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DA0" w:rsidRPr="00377EBF" w:rsidRDefault="00FF12C6" w:rsidP="002867F6">
      <w:pPr>
        <w:pStyle w:val="PlainText"/>
        <w:rPr>
          <w:rFonts w:ascii="normal" w:hAnsi="normal"/>
          <w:b/>
          <w:sz w:val="24"/>
          <w:szCs w:val="24"/>
        </w:rPr>
      </w:pPr>
      <w:r w:rsidRPr="00377EBF">
        <w:rPr>
          <w:rFonts w:ascii="normal" w:hAnsi="normal"/>
          <w:b/>
          <w:sz w:val="24"/>
          <w:szCs w:val="24"/>
        </w:rPr>
        <w:t>Fish Counting Slot</w:t>
      </w:r>
      <w:r w:rsidR="001102FD" w:rsidRPr="00377EBF">
        <w:rPr>
          <w:rFonts w:ascii="normal" w:hAnsi="normal"/>
          <w:b/>
          <w:sz w:val="24"/>
          <w:szCs w:val="24"/>
        </w:rPr>
        <w:t xml:space="preserve"> Lighting</w:t>
      </w:r>
      <w:r w:rsidR="002B0E44" w:rsidRPr="00377EBF">
        <w:rPr>
          <w:rFonts w:ascii="normal" w:hAnsi="normal"/>
          <w:b/>
          <w:sz w:val="24"/>
          <w:szCs w:val="24"/>
        </w:rPr>
        <w:t xml:space="preserve"> </w:t>
      </w:r>
      <w:r w:rsidR="001102FD" w:rsidRPr="00377EBF">
        <w:rPr>
          <w:rFonts w:ascii="normal" w:hAnsi="normal"/>
          <w:b/>
          <w:sz w:val="24"/>
          <w:szCs w:val="24"/>
        </w:rPr>
        <w:t>Improvements</w:t>
      </w:r>
      <w:r w:rsidR="002A1130">
        <w:rPr>
          <w:rFonts w:ascii="normal" w:hAnsi="normal"/>
          <w:b/>
          <w:sz w:val="24"/>
          <w:szCs w:val="24"/>
        </w:rPr>
        <w:t xml:space="preserve"> Suggestions to FPOM</w:t>
      </w:r>
      <w:r w:rsidR="006E23A5" w:rsidRPr="00377EBF">
        <w:rPr>
          <w:rFonts w:ascii="normal" w:hAnsi="normal"/>
          <w:b/>
          <w:sz w:val="24"/>
          <w:szCs w:val="24"/>
        </w:rPr>
        <w:t>,</w:t>
      </w:r>
      <w:r w:rsidR="002A1130">
        <w:rPr>
          <w:rFonts w:ascii="normal" w:hAnsi="normal"/>
          <w:b/>
          <w:sz w:val="24"/>
          <w:szCs w:val="24"/>
        </w:rPr>
        <w:t xml:space="preserve"> For Implementation a</w:t>
      </w:r>
      <w:r w:rsidRPr="00377EBF">
        <w:rPr>
          <w:rFonts w:ascii="normal" w:hAnsi="normal"/>
          <w:b/>
          <w:sz w:val="24"/>
          <w:szCs w:val="24"/>
        </w:rPr>
        <w:t>t The Dalles North Fish Counting Station</w:t>
      </w:r>
      <w:r w:rsidR="00E53AE8">
        <w:rPr>
          <w:rFonts w:ascii="normal" w:hAnsi="normal"/>
          <w:b/>
          <w:sz w:val="24"/>
          <w:szCs w:val="24"/>
        </w:rPr>
        <w:t xml:space="preserve"> –Robert Cordie USACE, John Dalen USACE</w:t>
      </w:r>
    </w:p>
    <w:p w:rsidR="003B6DA0" w:rsidRPr="00377EBF" w:rsidRDefault="003B6DA0" w:rsidP="002867F6">
      <w:pPr>
        <w:pStyle w:val="PlainText"/>
        <w:rPr>
          <w:rFonts w:ascii="normal" w:hAnsi="normal"/>
          <w:sz w:val="24"/>
          <w:szCs w:val="24"/>
        </w:rPr>
      </w:pPr>
    </w:p>
    <w:p w:rsidR="003B6DA0" w:rsidRPr="00377EBF" w:rsidRDefault="003B6DA0" w:rsidP="002867F6">
      <w:pPr>
        <w:pStyle w:val="PlainText"/>
        <w:rPr>
          <w:rFonts w:ascii="normal" w:hAnsi="normal"/>
          <w:sz w:val="24"/>
          <w:szCs w:val="24"/>
        </w:rPr>
      </w:pPr>
    </w:p>
    <w:p w:rsidR="001803EE" w:rsidRPr="00377EBF" w:rsidRDefault="002A4CEE" w:rsidP="002867F6">
      <w:pPr>
        <w:pStyle w:val="PlainText"/>
        <w:rPr>
          <w:rFonts w:ascii="normal" w:hAnsi="normal"/>
          <w:sz w:val="24"/>
          <w:szCs w:val="24"/>
        </w:rPr>
      </w:pPr>
      <w:r w:rsidRPr="00377EBF">
        <w:rPr>
          <w:rFonts w:ascii="normal" w:hAnsi="normal"/>
          <w:sz w:val="24"/>
          <w:szCs w:val="24"/>
        </w:rPr>
        <w:t>T</w:t>
      </w:r>
      <w:r w:rsidR="004139F9" w:rsidRPr="00377EBF">
        <w:rPr>
          <w:rFonts w:ascii="normal" w:hAnsi="normal"/>
          <w:sz w:val="24"/>
          <w:szCs w:val="24"/>
        </w:rPr>
        <w:t>he US Army Corps of Engineers Portland and Walla Walla districts</w:t>
      </w:r>
      <w:r w:rsidR="00F9434C" w:rsidRPr="00377EBF">
        <w:rPr>
          <w:rFonts w:ascii="normal" w:hAnsi="normal"/>
          <w:sz w:val="24"/>
          <w:szCs w:val="24"/>
        </w:rPr>
        <w:t xml:space="preserve"> </w:t>
      </w:r>
      <w:r w:rsidRPr="00377EBF">
        <w:rPr>
          <w:rFonts w:ascii="normal" w:hAnsi="normal"/>
          <w:sz w:val="24"/>
          <w:szCs w:val="24"/>
        </w:rPr>
        <w:t>h</w:t>
      </w:r>
      <w:r w:rsidR="00060C77" w:rsidRPr="00377EBF">
        <w:rPr>
          <w:rFonts w:ascii="normal" w:hAnsi="normal"/>
          <w:sz w:val="24"/>
          <w:szCs w:val="24"/>
        </w:rPr>
        <w:t>ave</w:t>
      </w:r>
      <w:r w:rsidRPr="00377EBF">
        <w:rPr>
          <w:rFonts w:ascii="normal" w:hAnsi="normal"/>
          <w:sz w:val="24"/>
          <w:szCs w:val="24"/>
        </w:rPr>
        <w:t xml:space="preserve"> been steadily counting</w:t>
      </w:r>
      <w:r w:rsidR="004139F9" w:rsidRPr="00377EBF">
        <w:rPr>
          <w:rFonts w:ascii="normal" w:hAnsi="normal"/>
          <w:sz w:val="24"/>
          <w:szCs w:val="24"/>
        </w:rPr>
        <w:t xml:space="preserve"> fish passing through fish counting slots in 14 fishladder</w:t>
      </w:r>
      <w:r w:rsidR="00D44167" w:rsidRPr="00377EBF">
        <w:rPr>
          <w:rFonts w:ascii="normal" w:hAnsi="normal"/>
          <w:sz w:val="24"/>
          <w:szCs w:val="24"/>
        </w:rPr>
        <w:t>s at eight Columbia Basin dams (</w:t>
      </w:r>
      <w:r w:rsidR="004139F9" w:rsidRPr="00377EBF">
        <w:rPr>
          <w:rFonts w:ascii="normal" w:hAnsi="normal"/>
          <w:sz w:val="24"/>
          <w:szCs w:val="24"/>
        </w:rPr>
        <w:t>Bonneville, The Dalles, John Day, McNary, Ice Harbor, Lower Monumental, Little Goose, and Lower Granite</w:t>
      </w:r>
      <w:r w:rsidR="00D44167" w:rsidRPr="00377EBF">
        <w:rPr>
          <w:rFonts w:ascii="normal" w:hAnsi="normal"/>
          <w:sz w:val="24"/>
          <w:szCs w:val="24"/>
        </w:rPr>
        <w:t>)</w:t>
      </w:r>
      <w:r w:rsidRPr="00377EBF">
        <w:rPr>
          <w:rFonts w:ascii="normal" w:hAnsi="normal"/>
          <w:sz w:val="24"/>
          <w:szCs w:val="24"/>
        </w:rPr>
        <w:t xml:space="preserve"> since </w:t>
      </w:r>
      <w:r w:rsidR="00F40BB0">
        <w:rPr>
          <w:rFonts w:ascii="normal" w:hAnsi="normal"/>
          <w:sz w:val="24"/>
          <w:szCs w:val="24"/>
        </w:rPr>
        <w:t>each dam</w:t>
      </w:r>
      <w:r w:rsidRPr="00377EBF">
        <w:rPr>
          <w:rFonts w:ascii="normal" w:hAnsi="normal"/>
          <w:sz w:val="24"/>
          <w:szCs w:val="24"/>
        </w:rPr>
        <w:t xml:space="preserve"> went into service</w:t>
      </w:r>
      <w:r w:rsidR="00B74F9A" w:rsidRPr="00377EBF">
        <w:rPr>
          <w:rFonts w:ascii="normal" w:hAnsi="normal"/>
          <w:sz w:val="24"/>
          <w:szCs w:val="24"/>
        </w:rPr>
        <w:t>, mostly using fish counters sitting at fish viewing windows and taking live visual counts</w:t>
      </w:r>
      <w:r w:rsidR="00740598">
        <w:rPr>
          <w:rFonts w:ascii="normal" w:hAnsi="normal"/>
          <w:sz w:val="24"/>
          <w:szCs w:val="24"/>
        </w:rPr>
        <w:t xml:space="preserve"> (visual counting)</w:t>
      </w:r>
      <w:r w:rsidRPr="00377EBF">
        <w:rPr>
          <w:rFonts w:ascii="normal" w:hAnsi="normal"/>
          <w:sz w:val="24"/>
          <w:szCs w:val="24"/>
        </w:rPr>
        <w:t xml:space="preserve">. </w:t>
      </w:r>
      <w:r w:rsidR="00413CFB" w:rsidRPr="00377EBF">
        <w:rPr>
          <w:rFonts w:ascii="normal" w:hAnsi="normal"/>
          <w:sz w:val="24"/>
          <w:szCs w:val="24"/>
        </w:rPr>
        <w:t xml:space="preserve"> </w:t>
      </w:r>
      <w:r w:rsidR="00977034" w:rsidRPr="00377EBF">
        <w:rPr>
          <w:rFonts w:ascii="normal" w:hAnsi="normal"/>
          <w:sz w:val="24"/>
          <w:szCs w:val="24"/>
        </w:rPr>
        <w:t>From 1974 a</w:t>
      </w:r>
      <w:r w:rsidR="00413CFB" w:rsidRPr="00377EBF">
        <w:rPr>
          <w:rFonts w:ascii="normal" w:hAnsi="normal"/>
          <w:sz w:val="24"/>
          <w:szCs w:val="24"/>
        </w:rPr>
        <w:t>ll counting</w:t>
      </w:r>
      <w:r w:rsidR="00977034" w:rsidRPr="00377EBF">
        <w:rPr>
          <w:rFonts w:ascii="normal" w:hAnsi="normal"/>
          <w:sz w:val="24"/>
          <w:szCs w:val="24"/>
        </w:rPr>
        <w:t xml:space="preserve"> in the Lower Monumental South</w:t>
      </w:r>
      <w:r w:rsidR="00060C77" w:rsidRPr="00377EBF">
        <w:rPr>
          <w:rFonts w:ascii="normal" w:hAnsi="normal"/>
          <w:sz w:val="24"/>
          <w:szCs w:val="24"/>
        </w:rPr>
        <w:t xml:space="preserve"> fish</w:t>
      </w:r>
      <w:r w:rsidR="00977034" w:rsidRPr="00377EBF">
        <w:rPr>
          <w:rFonts w:ascii="normal" w:hAnsi="normal"/>
          <w:sz w:val="24"/>
          <w:szCs w:val="24"/>
        </w:rPr>
        <w:t>ladder has been done using video.  From 1976 all counting</w:t>
      </w:r>
      <w:r w:rsidR="00413CFB" w:rsidRPr="00377EBF">
        <w:rPr>
          <w:rFonts w:ascii="normal" w:hAnsi="normal"/>
          <w:sz w:val="24"/>
          <w:szCs w:val="24"/>
        </w:rPr>
        <w:t xml:space="preserve"> in the Ice Harbor North </w:t>
      </w:r>
      <w:r w:rsidR="00977034" w:rsidRPr="00377EBF">
        <w:rPr>
          <w:rFonts w:ascii="normal" w:hAnsi="normal"/>
          <w:sz w:val="24"/>
          <w:szCs w:val="24"/>
        </w:rPr>
        <w:t>fishladder has been</w:t>
      </w:r>
      <w:r w:rsidR="00413CFB" w:rsidRPr="00377EBF">
        <w:rPr>
          <w:rFonts w:ascii="normal" w:hAnsi="normal"/>
          <w:sz w:val="24"/>
          <w:szCs w:val="24"/>
        </w:rPr>
        <w:t xml:space="preserve"> done using video.  </w:t>
      </w:r>
      <w:r w:rsidRPr="00377EBF">
        <w:rPr>
          <w:rFonts w:ascii="normal" w:hAnsi="normal"/>
          <w:sz w:val="24"/>
          <w:szCs w:val="24"/>
        </w:rPr>
        <w:t xml:space="preserve"> </w:t>
      </w:r>
      <w:r w:rsidR="00977034" w:rsidRPr="00377EBF">
        <w:rPr>
          <w:rFonts w:ascii="normal" w:hAnsi="normal"/>
          <w:sz w:val="24"/>
          <w:szCs w:val="24"/>
        </w:rPr>
        <w:t>In recent year</w:t>
      </w:r>
      <w:r w:rsidR="00177486" w:rsidRPr="00377EBF">
        <w:rPr>
          <w:rFonts w:ascii="normal" w:hAnsi="normal"/>
          <w:sz w:val="24"/>
          <w:szCs w:val="24"/>
        </w:rPr>
        <w:t>s</w:t>
      </w:r>
      <w:r w:rsidRPr="00377EBF">
        <w:rPr>
          <w:rFonts w:ascii="normal" w:hAnsi="normal"/>
          <w:sz w:val="24"/>
          <w:szCs w:val="24"/>
        </w:rPr>
        <w:t xml:space="preserve"> a</w:t>
      </w:r>
      <w:r w:rsidR="004139F9" w:rsidRPr="00377EBF">
        <w:rPr>
          <w:rFonts w:ascii="normal" w:hAnsi="normal"/>
          <w:sz w:val="24"/>
          <w:szCs w:val="24"/>
        </w:rPr>
        <w:t xml:space="preserve">ll </w:t>
      </w:r>
      <w:r w:rsidR="002867F6" w:rsidRPr="00377EBF">
        <w:rPr>
          <w:rFonts w:ascii="normal" w:hAnsi="normal"/>
          <w:sz w:val="24"/>
          <w:szCs w:val="24"/>
        </w:rPr>
        <w:t>winter</w:t>
      </w:r>
      <w:r w:rsidR="00977034" w:rsidRPr="00377EBF">
        <w:rPr>
          <w:rFonts w:ascii="normal" w:hAnsi="normal"/>
          <w:sz w:val="24"/>
          <w:szCs w:val="24"/>
        </w:rPr>
        <w:t xml:space="preserve"> (</w:t>
      </w:r>
      <w:r w:rsidR="004139F9" w:rsidRPr="00377EBF">
        <w:rPr>
          <w:rFonts w:ascii="normal" w:hAnsi="normal"/>
          <w:sz w:val="24"/>
          <w:szCs w:val="24"/>
        </w:rPr>
        <w:t>November through March</w:t>
      </w:r>
      <w:r w:rsidR="00B74F9A" w:rsidRPr="00377EBF">
        <w:rPr>
          <w:rFonts w:ascii="normal" w:hAnsi="normal"/>
          <w:sz w:val="24"/>
          <w:szCs w:val="24"/>
        </w:rPr>
        <w:t>)</w:t>
      </w:r>
      <w:r w:rsidR="00177486" w:rsidRPr="00377EBF">
        <w:rPr>
          <w:rFonts w:ascii="normal" w:hAnsi="normal"/>
          <w:sz w:val="24"/>
          <w:szCs w:val="24"/>
        </w:rPr>
        <w:t xml:space="preserve"> and night (8 PM PST to 4 AM PST) counting has </w:t>
      </w:r>
      <w:r w:rsidR="00367FDC">
        <w:rPr>
          <w:rFonts w:ascii="normal" w:hAnsi="normal"/>
          <w:sz w:val="24"/>
          <w:szCs w:val="24"/>
        </w:rPr>
        <w:t>been</w:t>
      </w:r>
      <w:r w:rsidR="00177486" w:rsidRPr="00377EBF">
        <w:rPr>
          <w:rFonts w:ascii="normal" w:hAnsi="normal"/>
          <w:sz w:val="24"/>
          <w:szCs w:val="24"/>
        </w:rPr>
        <w:t xml:space="preserve"> done using video.  </w:t>
      </w:r>
      <w:r w:rsidR="00F40BB0">
        <w:rPr>
          <w:rFonts w:ascii="normal" w:hAnsi="normal"/>
          <w:sz w:val="24"/>
          <w:szCs w:val="24"/>
        </w:rPr>
        <w:t>During the</w:t>
      </w:r>
      <w:r w:rsidRPr="00377EBF">
        <w:rPr>
          <w:rFonts w:ascii="normal" w:hAnsi="normal"/>
          <w:sz w:val="24"/>
          <w:szCs w:val="24"/>
        </w:rPr>
        <w:t xml:space="preserve"> fish passage season</w:t>
      </w:r>
      <w:r w:rsidR="00F40BB0">
        <w:rPr>
          <w:rFonts w:ascii="normal" w:hAnsi="normal"/>
          <w:sz w:val="24"/>
          <w:szCs w:val="24"/>
        </w:rPr>
        <w:t xml:space="preserve"> each year</w:t>
      </w:r>
      <w:r w:rsidR="00177486" w:rsidRPr="00377EBF">
        <w:rPr>
          <w:rFonts w:ascii="normal" w:hAnsi="normal"/>
          <w:sz w:val="24"/>
          <w:szCs w:val="24"/>
        </w:rPr>
        <w:t xml:space="preserve"> (April through October) day (4 AM PST to 8 </w:t>
      </w:r>
      <w:r w:rsidR="00740598">
        <w:rPr>
          <w:rFonts w:ascii="normal" w:hAnsi="normal"/>
          <w:sz w:val="24"/>
          <w:szCs w:val="24"/>
        </w:rPr>
        <w:t xml:space="preserve">PM PST) </w:t>
      </w:r>
      <w:r w:rsidR="00177486" w:rsidRPr="00377EBF">
        <w:rPr>
          <w:rFonts w:ascii="normal" w:hAnsi="normal"/>
          <w:sz w:val="24"/>
          <w:szCs w:val="24"/>
        </w:rPr>
        <w:t>visual counting</w:t>
      </w:r>
      <w:r w:rsidR="00740598">
        <w:rPr>
          <w:rFonts w:ascii="normal" w:hAnsi="normal"/>
          <w:sz w:val="24"/>
          <w:szCs w:val="24"/>
        </w:rPr>
        <w:t xml:space="preserve"> continues on</w:t>
      </w:r>
      <w:r w:rsidR="00343E3D" w:rsidRPr="00377EBF">
        <w:rPr>
          <w:rFonts w:ascii="normal" w:hAnsi="normal"/>
          <w:sz w:val="24"/>
          <w:szCs w:val="24"/>
        </w:rPr>
        <w:t xml:space="preserve"> at the remaining 12 Corps</w:t>
      </w:r>
      <w:r w:rsidR="00B74F9A" w:rsidRPr="00377EBF">
        <w:rPr>
          <w:rFonts w:ascii="normal" w:hAnsi="normal"/>
          <w:sz w:val="24"/>
          <w:szCs w:val="24"/>
        </w:rPr>
        <w:t xml:space="preserve"> fishladders</w:t>
      </w:r>
      <w:r w:rsidRPr="00377EBF">
        <w:rPr>
          <w:rFonts w:ascii="normal" w:hAnsi="normal"/>
          <w:sz w:val="24"/>
          <w:szCs w:val="24"/>
        </w:rPr>
        <w:t xml:space="preserve">.  </w:t>
      </w:r>
      <w:r w:rsidR="00367FDC">
        <w:rPr>
          <w:rFonts w:ascii="normal" w:hAnsi="normal"/>
          <w:sz w:val="24"/>
          <w:szCs w:val="24"/>
        </w:rPr>
        <w:t xml:space="preserve">With the recent substantial cost increase by changing count contractors and expected near future funding challenges, the </w:t>
      </w:r>
      <w:r w:rsidR="00330BF0" w:rsidRPr="00377EBF">
        <w:rPr>
          <w:rFonts w:ascii="normal" w:hAnsi="normal"/>
          <w:sz w:val="24"/>
          <w:szCs w:val="24"/>
        </w:rPr>
        <w:t>Corps biologists would</w:t>
      </w:r>
      <w:r w:rsidR="004139F9" w:rsidRPr="00377EBF">
        <w:rPr>
          <w:rFonts w:ascii="normal" w:hAnsi="normal"/>
          <w:sz w:val="24"/>
          <w:szCs w:val="24"/>
        </w:rPr>
        <w:t xml:space="preserve"> </w:t>
      </w:r>
      <w:r w:rsidR="00177486" w:rsidRPr="00377EBF">
        <w:rPr>
          <w:rFonts w:ascii="normal" w:hAnsi="normal"/>
          <w:sz w:val="24"/>
          <w:szCs w:val="24"/>
        </w:rPr>
        <w:t xml:space="preserve">now </w:t>
      </w:r>
      <w:r w:rsidR="004139F9" w:rsidRPr="00377EBF">
        <w:rPr>
          <w:rFonts w:ascii="normal" w:hAnsi="normal"/>
          <w:sz w:val="24"/>
          <w:szCs w:val="24"/>
        </w:rPr>
        <w:t xml:space="preserve">like </w:t>
      </w:r>
      <w:r w:rsidR="00F40BB0">
        <w:rPr>
          <w:rFonts w:ascii="normal" w:hAnsi="normal"/>
          <w:sz w:val="24"/>
          <w:szCs w:val="24"/>
        </w:rPr>
        <w:t xml:space="preserve">to expand counting using video (video counting) </w:t>
      </w:r>
      <w:r w:rsidR="00060C77" w:rsidRPr="00377EBF">
        <w:rPr>
          <w:rFonts w:ascii="normal" w:hAnsi="normal"/>
          <w:sz w:val="24"/>
          <w:szCs w:val="24"/>
        </w:rPr>
        <w:t>during the fish passage season and during day hours to</w:t>
      </w:r>
      <w:r w:rsidR="00F40BB0">
        <w:rPr>
          <w:rFonts w:ascii="normal" w:hAnsi="normal"/>
          <w:sz w:val="24"/>
          <w:szCs w:val="24"/>
        </w:rPr>
        <w:t xml:space="preserve"> </w:t>
      </w:r>
      <w:r w:rsidR="004139F9" w:rsidRPr="00377EBF">
        <w:rPr>
          <w:rFonts w:ascii="normal" w:hAnsi="normal"/>
          <w:sz w:val="24"/>
          <w:szCs w:val="24"/>
        </w:rPr>
        <w:t>The Dalles North</w:t>
      </w:r>
      <w:r w:rsidR="00060C77" w:rsidRPr="00377EBF">
        <w:rPr>
          <w:rFonts w:ascii="normal" w:hAnsi="normal"/>
          <w:sz w:val="24"/>
          <w:szCs w:val="24"/>
        </w:rPr>
        <w:t xml:space="preserve"> fishladder.</w:t>
      </w:r>
    </w:p>
    <w:p w:rsidR="00060C77" w:rsidRPr="00377EBF" w:rsidRDefault="00060C77" w:rsidP="002867F6">
      <w:pPr>
        <w:pStyle w:val="PlainText"/>
        <w:rPr>
          <w:rFonts w:ascii="normal" w:hAnsi="normal"/>
          <w:sz w:val="24"/>
          <w:szCs w:val="24"/>
        </w:rPr>
      </w:pPr>
    </w:p>
    <w:p w:rsidR="00A37547" w:rsidRPr="00377EBF" w:rsidRDefault="00314249" w:rsidP="002867F6">
      <w:pPr>
        <w:pStyle w:val="PlainText"/>
        <w:rPr>
          <w:rFonts w:ascii="normal" w:hAnsi="normal"/>
          <w:sz w:val="24"/>
          <w:szCs w:val="24"/>
        </w:rPr>
      </w:pPr>
      <w:r w:rsidRPr="00377EBF">
        <w:rPr>
          <w:rFonts w:ascii="normal" w:hAnsi="normal"/>
          <w:sz w:val="24"/>
          <w:szCs w:val="24"/>
        </w:rPr>
        <w:t xml:space="preserve">Video has two advantages:  1) individual fish can be viewed </w:t>
      </w:r>
      <w:r w:rsidR="00A927A7" w:rsidRPr="00377EBF">
        <w:rPr>
          <w:rFonts w:ascii="normal" w:hAnsi="normal"/>
          <w:sz w:val="24"/>
          <w:szCs w:val="24"/>
        </w:rPr>
        <w:t>over</w:t>
      </w:r>
      <w:r w:rsidRPr="00377EBF">
        <w:rPr>
          <w:rFonts w:ascii="normal" w:hAnsi="normal"/>
          <w:sz w:val="24"/>
          <w:szCs w:val="24"/>
        </w:rPr>
        <w:t xml:space="preserve"> to correct miscalls and 2)</w:t>
      </w:r>
      <w:r w:rsidR="002B0E44" w:rsidRPr="00377EBF">
        <w:rPr>
          <w:rFonts w:ascii="normal" w:hAnsi="normal"/>
          <w:sz w:val="24"/>
          <w:szCs w:val="24"/>
        </w:rPr>
        <w:t xml:space="preserve"> fish counters can speed through video </w:t>
      </w:r>
      <w:r w:rsidR="00A42CCE" w:rsidRPr="00377EBF">
        <w:rPr>
          <w:rFonts w:ascii="normal" w:hAnsi="normal"/>
          <w:sz w:val="24"/>
          <w:szCs w:val="24"/>
        </w:rPr>
        <w:t>containing</w:t>
      </w:r>
      <w:r w:rsidR="002B0E44" w:rsidRPr="00377EBF">
        <w:rPr>
          <w:rFonts w:ascii="normal" w:hAnsi="normal"/>
          <w:sz w:val="24"/>
          <w:szCs w:val="24"/>
        </w:rPr>
        <w:t xml:space="preserve"> no fish.</w:t>
      </w:r>
      <w:r w:rsidRPr="00377EBF">
        <w:rPr>
          <w:rFonts w:ascii="normal" w:hAnsi="normal"/>
          <w:sz w:val="24"/>
          <w:szCs w:val="24"/>
        </w:rPr>
        <w:t xml:space="preserve"> </w:t>
      </w:r>
      <w:r w:rsidR="002B0E44" w:rsidRPr="00377EBF">
        <w:rPr>
          <w:rFonts w:ascii="normal" w:hAnsi="normal"/>
          <w:sz w:val="24"/>
          <w:szCs w:val="24"/>
        </w:rPr>
        <w:t xml:space="preserve"> </w:t>
      </w:r>
      <w:r w:rsidR="002B75C4" w:rsidRPr="00377EBF">
        <w:rPr>
          <w:rFonts w:ascii="normal" w:hAnsi="normal"/>
          <w:sz w:val="24"/>
          <w:szCs w:val="24"/>
        </w:rPr>
        <w:t>By switching to video</w:t>
      </w:r>
      <w:r w:rsidR="00B43E16" w:rsidRPr="00377EBF">
        <w:rPr>
          <w:rFonts w:ascii="normal" w:hAnsi="normal"/>
          <w:sz w:val="24"/>
          <w:szCs w:val="24"/>
        </w:rPr>
        <w:t xml:space="preserve"> </w:t>
      </w:r>
      <w:r w:rsidR="00BE4056" w:rsidRPr="00377EBF">
        <w:rPr>
          <w:rFonts w:ascii="normal" w:hAnsi="normal"/>
          <w:sz w:val="24"/>
          <w:szCs w:val="24"/>
        </w:rPr>
        <w:t xml:space="preserve">we would save </w:t>
      </w:r>
      <w:r w:rsidR="002B1588">
        <w:rPr>
          <w:rFonts w:ascii="normal" w:hAnsi="normal"/>
          <w:sz w:val="24"/>
          <w:szCs w:val="24"/>
        </w:rPr>
        <w:t>approximately $20K</w:t>
      </w:r>
      <w:r w:rsidR="00BE4056" w:rsidRPr="00377EBF">
        <w:rPr>
          <w:rFonts w:ascii="normal" w:hAnsi="normal"/>
          <w:sz w:val="24"/>
          <w:szCs w:val="24"/>
        </w:rPr>
        <w:t xml:space="preserve"> a year in counting cost</w:t>
      </w:r>
      <w:r w:rsidR="002B1588">
        <w:rPr>
          <w:rFonts w:ascii="normal" w:hAnsi="normal"/>
          <w:sz w:val="24"/>
          <w:szCs w:val="24"/>
        </w:rPr>
        <w:t xml:space="preserve"> per count station</w:t>
      </w:r>
      <w:r w:rsidR="00BE4056" w:rsidRPr="00377EBF">
        <w:rPr>
          <w:rFonts w:ascii="normal" w:hAnsi="normal"/>
          <w:sz w:val="24"/>
          <w:szCs w:val="24"/>
        </w:rPr>
        <w:t>.</w:t>
      </w:r>
    </w:p>
    <w:p w:rsidR="006E23A5" w:rsidRPr="00377EBF" w:rsidRDefault="006E23A5" w:rsidP="002867F6">
      <w:pPr>
        <w:pStyle w:val="PlainText"/>
        <w:rPr>
          <w:rFonts w:ascii="normal" w:hAnsi="normal"/>
          <w:sz w:val="24"/>
          <w:szCs w:val="24"/>
        </w:rPr>
      </w:pPr>
    </w:p>
    <w:p w:rsidR="0041780D" w:rsidRPr="00377EBF" w:rsidRDefault="005C04D4" w:rsidP="002867F6">
      <w:pPr>
        <w:pStyle w:val="PlainText"/>
        <w:rPr>
          <w:rFonts w:ascii="normal" w:hAnsi="normal"/>
          <w:sz w:val="24"/>
          <w:szCs w:val="24"/>
        </w:rPr>
      </w:pPr>
      <w:r w:rsidRPr="00377EBF">
        <w:rPr>
          <w:rFonts w:ascii="normal" w:hAnsi="normal"/>
          <w:sz w:val="24"/>
          <w:szCs w:val="24"/>
        </w:rPr>
        <w:t>The disadvantage of video</w:t>
      </w:r>
      <w:r w:rsidR="004F3124" w:rsidRPr="00377EBF">
        <w:rPr>
          <w:rFonts w:ascii="normal" w:hAnsi="normal"/>
          <w:sz w:val="24"/>
          <w:szCs w:val="24"/>
        </w:rPr>
        <w:t xml:space="preserve"> is that</w:t>
      </w:r>
      <w:r w:rsidR="002B0E44" w:rsidRPr="00377EBF">
        <w:rPr>
          <w:rFonts w:ascii="normal" w:hAnsi="normal"/>
          <w:sz w:val="24"/>
          <w:szCs w:val="24"/>
        </w:rPr>
        <w:t xml:space="preserve"> t</w:t>
      </w:r>
      <w:r w:rsidR="00F9434C" w:rsidRPr="00377EBF">
        <w:rPr>
          <w:rFonts w:ascii="normal" w:hAnsi="normal"/>
          <w:sz w:val="24"/>
          <w:szCs w:val="24"/>
        </w:rPr>
        <w:t>h</w:t>
      </w:r>
      <w:r w:rsidR="002B0E44" w:rsidRPr="00377EBF">
        <w:rPr>
          <w:rFonts w:ascii="normal" w:hAnsi="normal"/>
          <w:sz w:val="24"/>
          <w:szCs w:val="24"/>
        </w:rPr>
        <w:t xml:space="preserve">e look we get of </w:t>
      </w:r>
      <w:r w:rsidR="003B7200" w:rsidRPr="00377EBF">
        <w:rPr>
          <w:rFonts w:ascii="normal" w:hAnsi="normal"/>
          <w:sz w:val="24"/>
          <w:szCs w:val="24"/>
        </w:rPr>
        <w:t xml:space="preserve">fish in video is </w:t>
      </w:r>
      <w:r w:rsidR="002B0E44" w:rsidRPr="00377EBF">
        <w:rPr>
          <w:rFonts w:ascii="normal" w:hAnsi="normal"/>
          <w:sz w:val="24"/>
          <w:szCs w:val="24"/>
        </w:rPr>
        <w:t xml:space="preserve">usually </w:t>
      </w:r>
      <w:r w:rsidR="003B7200" w:rsidRPr="00377EBF">
        <w:rPr>
          <w:rFonts w:ascii="normal" w:hAnsi="normal"/>
          <w:sz w:val="24"/>
          <w:szCs w:val="24"/>
        </w:rPr>
        <w:t>poorer than the one</w:t>
      </w:r>
      <w:r w:rsidR="00F9434C" w:rsidRPr="00377EBF">
        <w:rPr>
          <w:rFonts w:ascii="normal" w:hAnsi="normal"/>
          <w:sz w:val="24"/>
          <w:szCs w:val="24"/>
        </w:rPr>
        <w:t xml:space="preserve"> </w:t>
      </w:r>
      <w:r w:rsidR="002B0E44" w:rsidRPr="00377EBF">
        <w:rPr>
          <w:rFonts w:ascii="normal" w:hAnsi="normal"/>
          <w:sz w:val="24"/>
          <w:szCs w:val="24"/>
        </w:rPr>
        <w:t xml:space="preserve">we get </w:t>
      </w:r>
      <w:r w:rsidR="003B7200" w:rsidRPr="00377EBF">
        <w:rPr>
          <w:rFonts w:ascii="normal" w:hAnsi="normal"/>
          <w:sz w:val="24"/>
          <w:szCs w:val="24"/>
        </w:rPr>
        <w:t>look</w:t>
      </w:r>
      <w:r w:rsidR="002B0E44" w:rsidRPr="00377EBF">
        <w:rPr>
          <w:rFonts w:ascii="normal" w:hAnsi="normal"/>
          <w:sz w:val="24"/>
          <w:szCs w:val="24"/>
        </w:rPr>
        <w:t>ing</w:t>
      </w:r>
      <w:r w:rsidR="003B7200" w:rsidRPr="00377EBF">
        <w:rPr>
          <w:rFonts w:ascii="normal" w:hAnsi="normal"/>
          <w:sz w:val="24"/>
          <w:szCs w:val="24"/>
        </w:rPr>
        <w:t xml:space="preserve"> directly at them</w:t>
      </w:r>
      <w:r w:rsidR="007A5237" w:rsidRPr="00377EBF">
        <w:rPr>
          <w:rFonts w:ascii="normal" w:hAnsi="normal"/>
          <w:sz w:val="24"/>
          <w:szCs w:val="24"/>
        </w:rPr>
        <w:t xml:space="preserve">, since most </w:t>
      </w:r>
      <w:r w:rsidR="00982143" w:rsidRPr="00377EBF">
        <w:rPr>
          <w:rFonts w:ascii="normal" w:hAnsi="normal"/>
          <w:sz w:val="24"/>
          <w:szCs w:val="24"/>
        </w:rPr>
        <w:t xml:space="preserve">video </w:t>
      </w:r>
      <w:r w:rsidR="007A5237" w:rsidRPr="00377EBF">
        <w:rPr>
          <w:rFonts w:ascii="normal" w:hAnsi="normal"/>
          <w:sz w:val="24"/>
          <w:szCs w:val="24"/>
        </w:rPr>
        <w:t xml:space="preserve">yields lower </w:t>
      </w:r>
      <w:r w:rsidR="005C18F5" w:rsidRPr="00377EBF">
        <w:rPr>
          <w:rFonts w:ascii="normal" w:hAnsi="normal"/>
          <w:sz w:val="24"/>
          <w:szCs w:val="24"/>
        </w:rPr>
        <w:t>resolution</w:t>
      </w:r>
      <w:r w:rsidR="007A5237" w:rsidRPr="00377EBF">
        <w:rPr>
          <w:rFonts w:ascii="normal" w:hAnsi="normal"/>
          <w:sz w:val="24"/>
          <w:szCs w:val="24"/>
        </w:rPr>
        <w:t xml:space="preserve"> images</w:t>
      </w:r>
      <w:r w:rsidR="00982143" w:rsidRPr="00377EBF">
        <w:rPr>
          <w:rFonts w:ascii="normal" w:hAnsi="normal"/>
          <w:sz w:val="24"/>
          <w:szCs w:val="24"/>
        </w:rPr>
        <w:t xml:space="preserve"> in a narrower range of lighting conditions than what the </w:t>
      </w:r>
      <w:r w:rsidR="004C0FC4" w:rsidRPr="00377EBF">
        <w:rPr>
          <w:rFonts w:ascii="normal" w:hAnsi="normal"/>
          <w:sz w:val="24"/>
          <w:szCs w:val="24"/>
        </w:rPr>
        <w:t xml:space="preserve">human eye </w:t>
      </w:r>
      <w:r w:rsidR="00982143" w:rsidRPr="00377EBF">
        <w:rPr>
          <w:rFonts w:ascii="normal" w:hAnsi="normal"/>
          <w:sz w:val="24"/>
          <w:szCs w:val="24"/>
        </w:rPr>
        <w:t>see</w:t>
      </w:r>
      <w:r w:rsidR="004C0FC4" w:rsidRPr="00377EBF">
        <w:rPr>
          <w:rFonts w:ascii="normal" w:hAnsi="normal"/>
          <w:sz w:val="24"/>
          <w:szCs w:val="24"/>
        </w:rPr>
        <w:t>s</w:t>
      </w:r>
      <w:r w:rsidR="00A42CCE" w:rsidRPr="00377EBF">
        <w:rPr>
          <w:rFonts w:ascii="normal" w:hAnsi="normal"/>
          <w:sz w:val="24"/>
          <w:szCs w:val="24"/>
        </w:rPr>
        <w:t>.</w:t>
      </w:r>
      <w:r w:rsidR="00982143" w:rsidRPr="00377EBF">
        <w:rPr>
          <w:rFonts w:ascii="normal" w:hAnsi="normal"/>
          <w:sz w:val="24"/>
          <w:szCs w:val="24"/>
        </w:rPr>
        <w:t xml:space="preserve">  Our challenge is to improve video, so that we can see</w:t>
      </w:r>
      <w:r w:rsidR="004F3124" w:rsidRPr="00377EBF">
        <w:rPr>
          <w:rFonts w:ascii="normal" w:hAnsi="normal"/>
          <w:sz w:val="24"/>
          <w:szCs w:val="24"/>
        </w:rPr>
        <w:t xml:space="preserve"> fish as well in</w:t>
      </w:r>
      <w:r w:rsidR="00982143" w:rsidRPr="00377EBF">
        <w:rPr>
          <w:rFonts w:ascii="normal" w:hAnsi="normal"/>
          <w:sz w:val="24"/>
          <w:szCs w:val="24"/>
        </w:rPr>
        <w:t xml:space="preserve"> video as we do when we look</w:t>
      </w:r>
      <w:r w:rsidR="0041780D" w:rsidRPr="00377EBF">
        <w:rPr>
          <w:rFonts w:ascii="normal" w:hAnsi="normal"/>
          <w:sz w:val="24"/>
          <w:szCs w:val="24"/>
        </w:rPr>
        <w:t xml:space="preserve"> </w:t>
      </w:r>
      <w:r w:rsidR="00740598">
        <w:rPr>
          <w:rFonts w:ascii="normal" w:hAnsi="normal"/>
          <w:sz w:val="24"/>
          <w:szCs w:val="24"/>
        </w:rPr>
        <w:t xml:space="preserve">directly </w:t>
      </w:r>
      <w:r w:rsidR="0041780D" w:rsidRPr="00377EBF">
        <w:rPr>
          <w:rFonts w:ascii="normal" w:hAnsi="normal"/>
          <w:sz w:val="24"/>
          <w:szCs w:val="24"/>
        </w:rPr>
        <w:t>at the fish</w:t>
      </w:r>
      <w:r w:rsidR="00740598">
        <w:rPr>
          <w:rFonts w:ascii="normal" w:hAnsi="normal"/>
          <w:sz w:val="24"/>
          <w:szCs w:val="24"/>
        </w:rPr>
        <w:t xml:space="preserve"> </w:t>
      </w:r>
      <w:r w:rsidR="0041780D" w:rsidRPr="00377EBF">
        <w:rPr>
          <w:rFonts w:ascii="normal" w:hAnsi="normal"/>
          <w:sz w:val="24"/>
          <w:szCs w:val="24"/>
        </w:rPr>
        <w:t>in</w:t>
      </w:r>
      <w:r w:rsidR="00A927A7" w:rsidRPr="00377EBF">
        <w:rPr>
          <w:rFonts w:ascii="normal" w:hAnsi="normal"/>
          <w:sz w:val="24"/>
          <w:szCs w:val="24"/>
        </w:rPr>
        <w:t xml:space="preserve"> the counting slots, and use the improvement as the</w:t>
      </w:r>
      <w:r w:rsidR="0041780D" w:rsidRPr="00377EBF">
        <w:rPr>
          <w:rFonts w:ascii="normal" w:hAnsi="normal"/>
          <w:sz w:val="24"/>
          <w:szCs w:val="24"/>
        </w:rPr>
        <w:t xml:space="preserve"> justification to switch to video from visual counting.</w:t>
      </w:r>
    </w:p>
    <w:p w:rsidR="00384760" w:rsidRPr="00377EBF" w:rsidRDefault="00384760" w:rsidP="002867F6">
      <w:pPr>
        <w:pStyle w:val="PlainText"/>
        <w:rPr>
          <w:rFonts w:ascii="normal" w:hAnsi="normal"/>
          <w:sz w:val="24"/>
          <w:szCs w:val="24"/>
        </w:rPr>
      </w:pPr>
    </w:p>
    <w:p w:rsidR="0041780D" w:rsidRPr="00377EBF" w:rsidRDefault="0041780D" w:rsidP="002867F6">
      <w:pPr>
        <w:pStyle w:val="PlainText"/>
        <w:rPr>
          <w:rFonts w:ascii="normal" w:hAnsi="normal"/>
          <w:sz w:val="24"/>
          <w:szCs w:val="24"/>
        </w:rPr>
      </w:pPr>
      <w:r w:rsidRPr="00377EBF">
        <w:rPr>
          <w:rFonts w:ascii="normal" w:hAnsi="normal"/>
          <w:sz w:val="24"/>
          <w:szCs w:val="24"/>
        </w:rPr>
        <w:t>In the counting slot in</w:t>
      </w:r>
      <w:r w:rsidR="003564ED" w:rsidRPr="00377EBF">
        <w:rPr>
          <w:rFonts w:ascii="normal" w:hAnsi="normal"/>
          <w:sz w:val="24"/>
          <w:szCs w:val="24"/>
        </w:rPr>
        <w:t xml:space="preserve"> The Dalles North</w:t>
      </w:r>
      <w:r w:rsidRPr="00377EBF">
        <w:rPr>
          <w:rFonts w:ascii="normal" w:hAnsi="normal"/>
          <w:sz w:val="24"/>
          <w:szCs w:val="24"/>
        </w:rPr>
        <w:t xml:space="preserve"> fishladder</w:t>
      </w:r>
      <w:r w:rsidR="003564ED" w:rsidRPr="00377EBF">
        <w:rPr>
          <w:rFonts w:ascii="normal" w:hAnsi="normal"/>
          <w:sz w:val="24"/>
          <w:szCs w:val="24"/>
        </w:rPr>
        <w:t>,</w:t>
      </w:r>
      <w:r w:rsidRPr="00377EBF">
        <w:rPr>
          <w:rFonts w:ascii="normal" w:hAnsi="normal"/>
          <w:sz w:val="24"/>
          <w:szCs w:val="24"/>
        </w:rPr>
        <w:t xml:space="preserve"> we would like</w:t>
      </w:r>
      <w:r w:rsidR="002A1130">
        <w:rPr>
          <w:rFonts w:ascii="normal" w:hAnsi="normal"/>
          <w:sz w:val="24"/>
          <w:szCs w:val="24"/>
        </w:rPr>
        <w:t xml:space="preserve"> </w:t>
      </w:r>
      <w:r w:rsidR="002B1588">
        <w:rPr>
          <w:rFonts w:ascii="normal" w:hAnsi="normal"/>
          <w:sz w:val="24"/>
          <w:szCs w:val="24"/>
        </w:rPr>
        <w:t>to implement</w:t>
      </w:r>
      <w:r w:rsidRPr="00377EBF">
        <w:rPr>
          <w:rFonts w:ascii="normal" w:hAnsi="normal"/>
          <w:sz w:val="24"/>
          <w:szCs w:val="24"/>
        </w:rPr>
        <w:t xml:space="preserve"> the following improvements.</w:t>
      </w:r>
    </w:p>
    <w:p w:rsidR="0041780D" w:rsidRPr="00377EBF" w:rsidRDefault="0041780D" w:rsidP="002867F6">
      <w:pPr>
        <w:pStyle w:val="PlainText"/>
        <w:rPr>
          <w:rFonts w:ascii="normal" w:hAnsi="normal"/>
          <w:sz w:val="24"/>
          <w:szCs w:val="24"/>
        </w:rPr>
      </w:pPr>
    </w:p>
    <w:p w:rsidR="00AE207E" w:rsidRPr="002B6C90" w:rsidRDefault="0041780D" w:rsidP="002B6C90">
      <w:pPr>
        <w:pStyle w:val="PlainText"/>
        <w:numPr>
          <w:ilvl w:val="0"/>
          <w:numId w:val="4"/>
        </w:numPr>
        <w:rPr>
          <w:rFonts w:ascii="normal" w:hAnsi="normal"/>
          <w:sz w:val="24"/>
          <w:szCs w:val="24"/>
        </w:rPr>
      </w:pPr>
      <w:r w:rsidRPr="00377EBF">
        <w:rPr>
          <w:rFonts w:ascii="normal" w:hAnsi="normal"/>
          <w:sz w:val="24"/>
          <w:szCs w:val="24"/>
        </w:rPr>
        <w:t>Grind the counti</w:t>
      </w:r>
      <w:r w:rsidR="00781D7B">
        <w:rPr>
          <w:rFonts w:ascii="normal" w:hAnsi="normal"/>
          <w:sz w:val="24"/>
          <w:szCs w:val="24"/>
        </w:rPr>
        <w:t>ng slot floor smooth, epoxy,</w:t>
      </w:r>
      <w:r w:rsidR="00AF69B1" w:rsidRPr="00377EBF">
        <w:rPr>
          <w:rFonts w:ascii="normal" w:hAnsi="normal"/>
          <w:sz w:val="24"/>
          <w:szCs w:val="24"/>
        </w:rPr>
        <w:t xml:space="preserve"> and</w:t>
      </w:r>
      <w:r w:rsidR="002B1588">
        <w:rPr>
          <w:rFonts w:ascii="normal" w:hAnsi="normal"/>
          <w:sz w:val="24"/>
          <w:szCs w:val="24"/>
        </w:rPr>
        <w:t>/or</w:t>
      </w:r>
      <w:r w:rsidR="00AF69B1" w:rsidRPr="00377EBF">
        <w:rPr>
          <w:rFonts w:ascii="normal" w:hAnsi="normal"/>
          <w:sz w:val="24"/>
          <w:szCs w:val="24"/>
        </w:rPr>
        <w:t xml:space="preserve"> bolt a slab of white</w:t>
      </w:r>
      <w:r w:rsidR="00F00212" w:rsidRPr="00377EBF">
        <w:rPr>
          <w:rFonts w:ascii="normal" w:hAnsi="normal"/>
          <w:sz w:val="24"/>
          <w:szCs w:val="24"/>
        </w:rPr>
        <w:t xml:space="preserve"> colored</w:t>
      </w:r>
      <w:r w:rsidR="00AF69B1" w:rsidRPr="00377EBF">
        <w:rPr>
          <w:rFonts w:ascii="normal" w:hAnsi="normal"/>
          <w:sz w:val="24"/>
          <w:szCs w:val="24"/>
        </w:rPr>
        <w:t xml:space="preserve"> PTFE</w:t>
      </w:r>
      <w:r w:rsidRPr="00377EBF">
        <w:rPr>
          <w:rFonts w:ascii="normal" w:hAnsi="normal"/>
          <w:sz w:val="24"/>
          <w:szCs w:val="24"/>
        </w:rPr>
        <w:t xml:space="preserve"> </w:t>
      </w:r>
      <w:r w:rsidR="00162106" w:rsidRPr="00377EBF">
        <w:rPr>
          <w:rFonts w:ascii="normal" w:hAnsi="normal"/>
          <w:sz w:val="24"/>
          <w:szCs w:val="24"/>
        </w:rPr>
        <w:t xml:space="preserve">to </w:t>
      </w:r>
      <w:r w:rsidRPr="00377EBF">
        <w:rPr>
          <w:rFonts w:ascii="normal" w:hAnsi="normal"/>
          <w:sz w:val="24"/>
          <w:szCs w:val="24"/>
        </w:rPr>
        <w:t xml:space="preserve">the floor.  </w:t>
      </w:r>
      <w:r w:rsidR="000F0798" w:rsidRPr="002B6C90">
        <w:rPr>
          <w:rFonts w:ascii="normal" w:hAnsi="normal"/>
          <w:sz w:val="24"/>
          <w:szCs w:val="24"/>
        </w:rPr>
        <w:t>Polytetrafluoroethylene (PTFE), brand name Teflon, has the lowest coefficient of friction of any solid material known and PTFE is a dense material (weighing 2200 kg/m</w:t>
      </w:r>
      <w:r w:rsidR="000F0798" w:rsidRPr="002B6C90">
        <w:rPr>
          <w:rFonts w:ascii="normal" w:hAnsi="normal"/>
          <w:sz w:val="24"/>
          <w:szCs w:val="24"/>
          <w:vertAlign w:val="superscript"/>
        </w:rPr>
        <w:t>3</w:t>
      </w:r>
      <w:r w:rsidR="000F0798" w:rsidRPr="002B6C90">
        <w:rPr>
          <w:rFonts w:ascii="normal" w:hAnsi="normal"/>
          <w:sz w:val="24"/>
          <w:szCs w:val="24"/>
        </w:rPr>
        <w:t xml:space="preserve">), characteristics that make PTFE too </w:t>
      </w:r>
      <w:r w:rsidR="000F0798" w:rsidRPr="002B6C90">
        <w:rPr>
          <w:rFonts w:ascii="normal" w:hAnsi="normal" w:hint="eastAsia"/>
          <w:sz w:val="24"/>
          <w:szCs w:val="24"/>
        </w:rPr>
        <w:t>slippery</w:t>
      </w:r>
      <w:r w:rsidR="000F0798" w:rsidRPr="002B6C90">
        <w:rPr>
          <w:rFonts w:ascii="normal" w:hAnsi="normal"/>
          <w:sz w:val="24"/>
          <w:szCs w:val="24"/>
        </w:rPr>
        <w:t xml:space="preserve"> for algae to stick to.  PTFE is known to be too slippery for geckoes to attach to.</w:t>
      </w:r>
    </w:p>
    <w:p w:rsidR="00AE207E" w:rsidRDefault="00AE207E" w:rsidP="000F0798">
      <w:pPr>
        <w:pStyle w:val="PlainText"/>
        <w:ind w:left="360"/>
        <w:rPr>
          <w:rFonts w:ascii="normal" w:hAnsi="normal"/>
          <w:sz w:val="24"/>
          <w:szCs w:val="24"/>
        </w:rPr>
      </w:pPr>
    </w:p>
    <w:p w:rsidR="000F0798" w:rsidRDefault="000F0798" w:rsidP="000F0798">
      <w:pPr>
        <w:pStyle w:val="PlainText"/>
        <w:ind w:left="360"/>
        <w:rPr>
          <w:rFonts w:ascii="normal" w:hAnsi="normal"/>
          <w:sz w:val="24"/>
          <w:szCs w:val="24"/>
        </w:rPr>
      </w:pPr>
      <w:r>
        <w:rPr>
          <w:rFonts w:ascii="normal" w:hAnsi="normal"/>
          <w:sz w:val="24"/>
          <w:szCs w:val="24"/>
        </w:rPr>
        <w:t>PTFE</w:t>
      </w:r>
      <w:r w:rsidR="00AE207E">
        <w:rPr>
          <w:rFonts w:ascii="normal" w:hAnsi="normal"/>
          <w:sz w:val="24"/>
          <w:szCs w:val="24"/>
        </w:rPr>
        <w:t xml:space="preserve"> on the counting slot floor should keep the floor much cleaner than the current floor and using white colored PTFE </w:t>
      </w:r>
      <w:r>
        <w:rPr>
          <w:rFonts w:ascii="normal" w:hAnsi="normal"/>
          <w:sz w:val="24"/>
          <w:szCs w:val="24"/>
        </w:rPr>
        <w:t xml:space="preserve">should greatly lighten up the floor, yielding a much better view of fish passing low in the counting window. </w:t>
      </w:r>
    </w:p>
    <w:p w:rsidR="000F0798" w:rsidRDefault="000F0798" w:rsidP="000F0798">
      <w:pPr>
        <w:pStyle w:val="PlainText"/>
        <w:ind w:left="360"/>
        <w:rPr>
          <w:rFonts w:ascii="normal" w:hAnsi="normal"/>
          <w:sz w:val="24"/>
          <w:szCs w:val="24"/>
        </w:rPr>
      </w:pPr>
    </w:p>
    <w:p w:rsidR="000F0798" w:rsidRPr="00377EBF" w:rsidRDefault="000F0798" w:rsidP="000F0798">
      <w:pPr>
        <w:pStyle w:val="PlainText"/>
        <w:ind w:left="360"/>
        <w:rPr>
          <w:rFonts w:ascii="normal" w:hAnsi="normal"/>
          <w:sz w:val="24"/>
          <w:szCs w:val="24"/>
        </w:rPr>
      </w:pPr>
      <w:r w:rsidRPr="00377EBF">
        <w:rPr>
          <w:rFonts w:ascii="normal" w:hAnsi="normal"/>
          <w:sz w:val="24"/>
          <w:szCs w:val="24"/>
        </w:rPr>
        <w:t>It is likely that lamprey will not be able to a</w:t>
      </w:r>
      <w:r>
        <w:rPr>
          <w:rFonts w:ascii="normal" w:hAnsi="normal"/>
          <w:sz w:val="24"/>
          <w:szCs w:val="24"/>
        </w:rPr>
        <w:t>ttach</w:t>
      </w:r>
      <w:r w:rsidRPr="00377EBF">
        <w:rPr>
          <w:rFonts w:ascii="normal" w:hAnsi="normal"/>
          <w:sz w:val="24"/>
          <w:szCs w:val="24"/>
        </w:rPr>
        <w:t xml:space="preserve"> to the PTFE floor covering</w:t>
      </w:r>
      <w:r>
        <w:rPr>
          <w:rFonts w:ascii="normal" w:hAnsi="normal"/>
          <w:sz w:val="24"/>
          <w:szCs w:val="24"/>
        </w:rPr>
        <w:t xml:space="preserve">. </w:t>
      </w:r>
      <w:r w:rsidRPr="00377EBF">
        <w:rPr>
          <w:rFonts w:ascii="normal" w:hAnsi="normal"/>
          <w:sz w:val="24"/>
          <w:szCs w:val="24"/>
        </w:rPr>
        <w:t xml:space="preserve"> If lamprey accumulate just downstream of the downstream edge of the PTFE floor covering, </w:t>
      </w:r>
      <w:r>
        <w:rPr>
          <w:rFonts w:ascii="normal" w:hAnsi="normal"/>
          <w:sz w:val="24"/>
          <w:szCs w:val="24"/>
        </w:rPr>
        <w:t>like</w:t>
      </w:r>
      <w:r w:rsidRPr="00377EBF">
        <w:rPr>
          <w:rFonts w:ascii="normal" w:hAnsi="normal"/>
          <w:sz w:val="24"/>
          <w:szCs w:val="24"/>
        </w:rPr>
        <w:t xml:space="preserve"> they accumulate</w:t>
      </w:r>
      <w:r w:rsidRPr="00684764">
        <w:rPr>
          <w:rFonts w:ascii="normal" w:hAnsi="normal"/>
          <w:sz w:val="24"/>
          <w:szCs w:val="24"/>
        </w:rPr>
        <w:t xml:space="preserve"> </w:t>
      </w:r>
      <w:r w:rsidRPr="00377EBF">
        <w:rPr>
          <w:rFonts w:ascii="normal" w:hAnsi="normal"/>
          <w:sz w:val="24"/>
          <w:szCs w:val="24"/>
        </w:rPr>
        <w:t xml:space="preserve">at weir </w:t>
      </w:r>
      <w:r w:rsidRPr="00377EBF">
        <w:rPr>
          <w:rFonts w:ascii="normal" w:hAnsi="normal" w:hint="eastAsia"/>
          <w:sz w:val="24"/>
          <w:szCs w:val="24"/>
        </w:rPr>
        <w:t>orifice</w:t>
      </w:r>
      <w:r w:rsidRPr="00377EBF">
        <w:rPr>
          <w:rFonts w:ascii="normal" w:hAnsi="normal"/>
          <w:sz w:val="24"/>
          <w:szCs w:val="24"/>
        </w:rPr>
        <w:t xml:space="preserve"> openings just downstream of the downstream edge of diffuser gratings, </w:t>
      </w:r>
      <w:r w:rsidR="00781D7B">
        <w:rPr>
          <w:rFonts w:ascii="normal" w:hAnsi="normal"/>
          <w:sz w:val="24"/>
          <w:szCs w:val="24"/>
        </w:rPr>
        <w:t>it</w:t>
      </w:r>
      <w:r w:rsidRPr="00377EBF">
        <w:rPr>
          <w:rFonts w:ascii="normal" w:hAnsi="normal"/>
          <w:sz w:val="24"/>
          <w:szCs w:val="24"/>
        </w:rPr>
        <w:t xml:space="preserve"> will be evidence that they are interacting with the PTFE floor covering and that </w:t>
      </w:r>
      <w:r w:rsidRPr="00377EBF">
        <w:rPr>
          <w:rFonts w:ascii="normal" w:hAnsi="normal"/>
          <w:sz w:val="24"/>
          <w:szCs w:val="24"/>
        </w:rPr>
        <w:lastRenderedPageBreak/>
        <w:t xml:space="preserve">the PTFE floor covering is creating an upstream passage </w:t>
      </w:r>
      <w:r w:rsidRPr="00377EBF">
        <w:rPr>
          <w:rFonts w:ascii="normal" w:hAnsi="normal" w:hint="eastAsia"/>
          <w:sz w:val="24"/>
          <w:szCs w:val="24"/>
        </w:rPr>
        <w:t>barri</w:t>
      </w:r>
      <w:r w:rsidRPr="00377EBF">
        <w:rPr>
          <w:rFonts w:ascii="normal" w:hAnsi="normal"/>
          <w:sz w:val="24"/>
          <w:szCs w:val="24"/>
        </w:rPr>
        <w:t xml:space="preserve">er to them, as diffuser gratings </w:t>
      </w:r>
      <w:r>
        <w:rPr>
          <w:rFonts w:ascii="normal" w:hAnsi="normal"/>
          <w:sz w:val="24"/>
          <w:szCs w:val="24"/>
        </w:rPr>
        <w:t>just upstream of</w:t>
      </w:r>
      <w:r w:rsidRPr="00377EBF">
        <w:rPr>
          <w:rFonts w:ascii="normal" w:hAnsi="normal"/>
          <w:sz w:val="24"/>
          <w:szCs w:val="24"/>
        </w:rPr>
        <w:t xml:space="preserve"> weir orifice openings do.</w:t>
      </w:r>
    </w:p>
    <w:p w:rsidR="00F21902" w:rsidRPr="00377EBF" w:rsidRDefault="00F21902" w:rsidP="00F21902">
      <w:pPr>
        <w:pStyle w:val="PlainText"/>
        <w:ind w:left="360"/>
        <w:rPr>
          <w:rFonts w:ascii="normal" w:hAnsi="normal"/>
          <w:sz w:val="24"/>
          <w:szCs w:val="24"/>
        </w:rPr>
      </w:pPr>
    </w:p>
    <w:p w:rsidR="00D15D90" w:rsidRPr="002B6C90" w:rsidRDefault="00401301" w:rsidP="002B6C90">
      <w:pPr>
        <w:pStyle w:val="PlainText"/>
        <w:numPr>
          <w:ilvl w:val="0"/>
          <w:numId w:val="4"/>
        </w:numPr>
        <w:rPr>
          <w:rFonts w:ascii="normal" w:hAnsi="normal"/>
          <w:sz w:val="24"/>
          <w:szCs w:val="24"/>
        </w:rPr>
      </w:pPr>
      <w:r w:rsidRPr="00377EBF">
        <w:rPr>
          <w:rFonts w:ascii="normal" w:hAnsi="normal"/>
          <w:sz w:val="24"/>
          <w:szCs w:val="24"/>
        </w:rPr>
        <w:t>Build</w:t>
      </w:r>
      <w:r w:rsidR="00D15D90" w:rsidRPr="00377EBF">
        <w:rPr>
          <w:rFonts w:ascii="normal" w:hAnsi="normal"/>
          <w:sz w:val="24"/>
          <w:szCs w:val="24"/>
        </w:rPr>
        <w:t xml:space="preserve"> a</w:t>
      </w:r>
      <w:r w:rsidR="005F16EF" w:rsidRPr="00377EBF">
        <w:rPr>
          <w:rFonts w:ascii="normal" w:hAnsi="normal"/>
          <w:sz w:val="24"/>
          <w:szCs w:val="24"/>
        </w:rPr>
        <w:t xml:space="preserve"> </w:t>
      </w:r>
      <w:r w:rsidRPr="00377EBF">
        <w:rPr>
          <w:rFonts w:ascii="normal" w:hAnsi="normal"/>
          <w:sz w:val="24"/>
          <w:szCs w:val="24"/>
        </w:rPr>
        <w:t>four-sided cone</w:t>
      </w:r>
      <w:r w:rsidR="005F16EF" w:rsidRPr="00377EBF">
        <w:rPr>
          <w:rFonts w:ascii="normal" w:hAnsi="normal"/>
          <w:sz w:val="24"/>
          <w:szCs w:val="24"/>
        </w:rPr>
        <w:t>-shaped</w:t>
      </w:r>
      <w:r w:rsidR="00D15D90" w:rsidRPr="00377EBF">
        <w:rPr>
          <w:rFonts w:ascii="normal" w:hAnsi="normal"/>
          <w:sz w:val="24"/>
          <w:szCs w:val="24"/>
        </w:rPr>
        <w:t xml:space="preserve"> camera box around the</w:t>
      </w:r>
      <w:r w:rsidR="005F16EF" w:rsidRPr="00377EBF">
        <w:rPr>
          <w:rFonts w:ascii="normal" w:hAnsi="normal"/>
          <w:sz w:val="24"/>
          <w:szCs w:val="24"/>
        </w:rPr>
        <w:t xml:space="preserve"> video camera and</w:t>
      </w:r>
      <w:r w:rsidR="00D15D90" w:rsidRPr="00377EBF">
        <w:rPr>
          <w:rFonts w:ascii="normal" w:hAnsi="normal"/>
          <w:sz w:val="24"/>
          <w:szCs w:val="24"/>
        </w:rPr>
        <w:t xml:space="preserve"> counting window, </w:t>
      </w:r>
      <w:r w:rsidR="005F16EF" w:rsidRPr="00377EBF">
        <w:rPr>
          <w:rFonts w:ascii="normal" w:hAnsi="normal"/>
          <w:sz w:val="24"/>
          <w:szCs w:val="24"/>
        </w:rPr>
        <w:t xml:space="preserve">using the video camera as </w:t>
      </w:r>
      <w:r w:rsidR="000E670E" w:rsidRPr="00377EBF">
        <w:rPr>
          <w:rFonts w:ascii="normal" w:hAnsi="normal"/>
          <w:sz w:val="24"/>
          <w:szCs w:val="24"/>
        </w:rPr>
        <w:t xml:space="preserve">the </w:t>
      </w:r>
      <w:r w:rsidR="005F16EF" w:rsidRPr="00377EBF">
        <w:rPr>
          <w:rFonts w:ascii="normal" w:hAnsi="normal"/>
          <w:sz w:val="24"/>
          <w:szCs w:val="24"/>
        </w:rPr>
        <w:t>image receiving surface at the back</w:t>
      </w:r>
      <w:r w:rsidR="00CA3D91">
        <w:rPr>
          <w:rFonts w:ascii="normal" w:hAnsi="normal"/>
          <w:sz w:val="24"/>
          <w:szCs w:val="24"/>
        </w:rPr>
        <w:t xml:space="preserve"> of the box (tip of the cone</w:t>
      </w:r>
      <w:r w:rsidR="005F16EF" w:rsidRPr="00377EBF">
        <w:rPr>
          <w:rFonts w:ascii="normal" w:hAnsi="normal"/>
          <w:sz w:val="24"/>
          <w:szCs w:val="24"/>
        </w:rPr>
        <w:t xml:space="preserve">) and </w:t>
      </w:r>
      <w:r w:rsidR="00D15D90" w:rsidRPr="00377EBF">
        <w:rPr>
          <w:rFonts w:ascii="normal" w:hAnsi="normal"/>
          <w:sz w:val="24"/>
          <w:szCs w:val="24"/>
        </w:rPr>
        <w:t>using the counting window as the lens of the camera</w:t>
      </w:r>
      <w:r w:rsidR="005F16EF" w:rsidRPr="00377EBF">
        <w:rPr>
          <w:rFonts w:ascii="normal" w:hAnsi="normal"/>
          <w:sz w:val="24"/>
          <w:szCs w:val="24"/>
        </w:rPr>
        <w:t xml:space="preserve"> box</w:t>
      </w:r>
      <w:r w:rsidR="00CA3D91">
        <w:rPr>
          <w:rFonts w:ascii="normal" w:hAnsi="normal"/>
          <w:sz w:val="24"/>
          <w:szCs w:val="24"/>
        </w:rPr>
        <w:t xml:space="preserve"> (</w:t>
      </w:r>
      <w:r w:rsidR="007939A9" w:rsidRPr="00377EBF">
        <w:rPr>
          <w:rFonts w:ascii="normal" w:hAnsi="normal"/>
          <w:sz w:val="24"/>
          <w:szCs w:val="24"/>
        </w:rPr>
        <w:t>base of the cone</w:t>
      </w:r>
      <w:r w:rsidR="00CA3D91">
        <w:rPr>
          <w:rFonts w:ascii="normal" w:hAnsi="normal"/>
          <w:sz w:val="24"/>
          <w:szCs w:val="24"/>
        </w:rPr>
        <w:t>)</w:t>
      </w:r>
      <w:r w:rsidR="00D15D90" w:rsidRPr="00377EBF">
        <w:rPr>
          <w:rFonts w:ascii="normal" w:hAnsi="normal"/>
          <w:sz w:val="24"/>
          <w:szCs w:val="24"/>
        </w:rPr>
        <w:t>.</w:t>
      </w:r>
      <w:r w:rsidR="002B6C90">
        <w:rPr>
          <w:rFonts w:ascii="normal" w:hAnsi="normal"/>
          <w:sz w:val="24"/>
          <w:szCs w:val="24"/>
        </w:rPr>
        <w:t xml:space="preserve">  </w:t>
      </w:r>
      <w:r w:rsidR="007939A9" w:rsidRPr="002B6C90">
        <w:rPr>
          <w:rFonts w:ascii="normal" w:hAnsi="normal"/>
          <w:sz w:val="24"/>
          <w:szCs w:val="24"/>
        </w:rPr>
        <w:t>Camera boxes make it possible to co</w:t>
      </w:r>
      <w:r w:rsidR="00CA6438" w:rsidRPr="002B6C90">
        <w:rPr>
          <w:rFonts w:ascii="normal" w:hAnsi="normal"/>
          <w:sz w:val="24"/>
          <w:szCs w:val="24"/>
        </w:rPr>
        <w:t xml:space="preserve">llect good images of what </w:t>
      </w:r>
      <w:r w:rsidR="000E670E" w:rsidRPr="002B6C90">
        <w:rPr>
          <w:rFonts w:ascii="normal" w:hAnsi="normal"/>
          <w:sz w:val="24"/>
          <w:szCs w:val="24"/>
        </w:rPr>
        <w:t>a</w:t>
      </w:r>
      <w:r w:rsidR="00CA6438" w:rsidRPr="002B6C90">
        <w:rPr>
          <w:rFonts w:ascii="normal" w:hAnsi="normal"/>
          <w:sz w:val="24"/>
          <w:szCs w:val="24"/>
        </w:rPr>
        <w:t xml:space="preserve"> camera is pointed at</w:t>
      </w:r>
      <w:r w:rsidR="007939A9" w:rsidRPr="002B6C90">
        <w:rPr>
          <w:rFonts w:ascii="normal" w:hAnsi="normal"/>
          <w:sz w:val="24"/>
          <w:szCs w:val="24"/>
        </w:rPr>
        <w:t xml:space="preserve"> using</w:t>
      </w:r>
      <w:r w:rsidR="00605D30" w:rsidRPr="002B6C90">
        <w:rPr>
          <w:rFonts w:ascii="normal" w:hAnsi="normal"/>
          <w:sz w:val="24"/>
          <w:szCs w:val="24"/>
        </w:rPr>
        <w:t xml:space="preserve"> either only</w:t>
      </w:r>
      <w:r w:rsidR="007939A9" w:rsidRPr="002B6C90">
        <w:rPr>
          <w:rFonts w:ascii="normal" w:hAnsi="normal"/>
          <w:sz w:val="24"/>
          <w:szCs w:val="24"/>
        </w:rPr>
        <w:t xml:space="preserve"> natural lighting</w:t>
      </w:r>
      <w:r w:rsidR="00605D30" w:rsidRPr="002B6C90">
        <w:rPr>
          <w:rFonts w:ascii="normal" w:hAnsi="normal"/>
          <w:sz w:val="24"/>
          <w:szCs w:val="24"/>
        </w:rPr>
        <w:t xml:space="preserve"> or </w:t>
      </w:r>
      <w:r w:rsidR="000E670E" w:rsidRPr="002B6C90">
        <w:rPr>
          <w:rFonts w:ascii="normal" w:hAnsi="normal"/>
          <w:sz w:val="24"/>
          <w:szCs w:val="24"/>
        </w:rPr>
        <w:t>reduced amounts of</w:t>
      </w:r>
      <w:r w:rsidR="00CA6438" w:rsidRPr="002B6C90">
        <w:rPr>
          <w:rFonts w:ascii="normal" w:hAnsi="normal"/>
          <w:sz w:val="24"/>
          <w:szCs w:val="24"/>
        </w:rPr>
        <w:t xml:space="preserve"> supplem</w:t>
      </w:r>
      <w:r w:rsidR="00605D30" w:rsidRPr="002B6C90">
        <w:rPr>
          <w:rFonts w:ascii="normal" w:hAnsi="normal"/>
          <w:sz w:val="24"/>
          <w:szCs w:val="24"/>
        </w:rPr>
        <w:t>ental lig</w:t>
      </w:r>
      <w:r w:rsidR="0060275A" w:rsidRPr="002B6C90">
        <w:rPr>
          <w:rFonts w:ascii="normal" w:hAnsi="normal"/>
          <w:sz w:val="24"/>
          <w:szCs w:val="24"/>
        </w:rPr>
        <w:t>ht</w:t>
      </w:r>
      <w:r w:rsidR="00CA6438" w:rsidRPr="002B6C90">
        <w:rPr>
          <w:rFonts w:ascii="normal" w:hAnsi="normal"/>
          <w:sz w:val="24"/>
          <w:szCs w:val="24"/>
        </w:rPr>
        <w:t>.  Camera boxes</w:t>
      </w:r>
      <w:r w:rsidR="007939A9" w:rsidRPr="002B6C90">
        <w:rPr>
          <w:rFonts w:ascii="normal" w:hAnsi="normal"/>
          <w:sz w:val="24"/>
          <w:szCs w:val="24"/>
        </w:rPr>
        <w:t xml:space="preserve"> do this by shielding the image collecting </w:t>
      </w:r>
      <w:r w:rsidR="00CA6438" w:rsidRPr="002B6C90">
        <w:rPr>
          <w:rFonts w:ascii="normal" w:hAnsi="normal"/>
          <w:sz w:val="24"/>
          <w:szCs w:val="24"/>
        </w:rPr>
        <w:t>surface</w:t>
      </w:r>
      <w:r w:rsidR="00605D30" w:rsidRPr="002B6C90">
        <w:rPr>
          <w:rFonts w:ascii="normal" w:hAnsi="normal"/>
          <w:sz w:val="24"/>
          <w:szCs w:val="24"/>
        </w:rPr>
        <w:t xml:space="preserve"> at the back of the box</w:t>
      </w:r>
      <w:r w:rsidR="00CA6438" w:rsidRPr="002B6C90">
        <w:rPr>
          <w:rFonts w:ascii="normal" w:hAnsi="normal"/>
          <w:sz w:val="24"/>
          <w:szCs w:val="24"/>
        </w:rPr>
        <w:t xml:space="preserve"> from stray and</w:t>
      </w:r>
      <w:r w:rsidR="00E3217D" w:rsidRPr="002B6C90">
        <w:rPr>
          <w:rFonts w:ascii="normal" w:hAnsi="normal"/>
          <w:sz w:val="24"/>
          <w:szCs w:val="24"/>
        </w:rPr>
        <w:t>/or</w:t>
      </w:r>
      <w:r w:rsidR="00CA6438" w:rsidRPr="002B6C90">
        <w:rPr>
          <w:rFonts w:ascii="normal" w:hAnsi="normal"/>
          <w:sz w:val="24"/>
          <w:szCs w:val="24"/>
        </w:rPr>
        <w:t xml:space="preserve"> incidental light</w:t>
      </w:r>
      <w:r w:rsidR="00E3217D" w:rsidRPr="002B6C90">
        <w:rPr>
          <w:rFonts w:ascii="normal" w:hAnsi="normal"/>
          <w:sz w:val="24"/>
          <w:szCs w:val="24"/>
        </w:rPr>
        <w:t xml:space="preserve"> that would otherwise fog up the</w:t>
      </w:r>
      <w:r w:rsidR="00605D30" w:rsidRPr="002B6C90">
        <w:rPr>
          <w:rFonts w:ascii="normal" w:hAnsi="normal"/>
          <w:sz w:val="24"/>
          <w:szCs w:val="24"/>
        </w:rPr>
        <w:t xml:space="preserve"> image projected on</w:t>
      </w:r>
      <w:r w:rsidR="00B2387E" w:rsidRPr="002B6C90">
        <w:rPr>
          <w:rFonts w:ascii="normal" w:hAnsi="normal"/>
          <w:sz w:val="24"/>
          <w:szCs w:val="24"/>
        </w:rPr>
        <w:t>to</w:t>
      </w:r>
      <w:r w:rsidR="00605D30" w:rsidRPr="002B6C90">
        <w:rPr>
          <w:rFonts w:ascii="normal" w:hAnsi="normal"/>
          <w:sz w:val="24"/>
          <w:szCs w:val="24"/>
        </w:rPr>
        <w:t xml:space="preserve"> the</w:t>
      </w:r>
      <w:r w:rsidR="00E3217D" w:rsidRPr="002B6C90">
        <w:rPr>
          <w:rFonts w:ascii="normal" w:hAnsi="normal"/>
          <w:sz w:val="24"/>
          <w:szCs w:val="24"/>
        </w:rPr>
        <w:t xml:space="preserve"> collecting surface</w:t>
      </w:r>
      <w:r w:rsidR="00CA6438" w:rsidRPr="002B6C90">
        <w:rPr>
          <w:rFonts w:ascii="normal" w:hAnsi="normal"/>
          <w:sz w:val="24"/>
          <w:szCs w:val="24"/>
        </w:rPr>
        <w:t>.</w:t>
      </w:r>
      <w:r w:rsidR="00E3217D" w:rsidRPr="002B6C90">
        <w:rPr>
          <w:rFonts w:ascii="normal" w:hAnsi="normal"/>
          <w:sz w:val="24"/>
          <w:szCs w:val="24"/>
        </w:rPr>
        <w:t xml:space="preserve">  </w:t>
      </w:r>
      <w:r w:rsidR="00B074EC" w:rsidRPr="002B6C90">
        <w:rPr>
          <w:rFonts w:ascii="normal" w:hAnsi="normal"/>
          <w:sz w:val="24"/>
          <w:szCs w:val="24"/>
        </w:rPr>
        <w:t xml:space="preserve">The </w:t>
      </w:r>
      <w:r w:rsidR="00CA3D91">
        <w:rPr>
          <w:rFonts w:ascii="normal" w:hAnsi="normal"/>
          <w:sz w:val="24"/>
          <w:szCs w:val="24"/>
        </w:rPr>
        <w:t>lens</w:t>
      </w:r>
      <w:r w:rsidR="00B074EC" w:rsidRPr="002B6C90">
        <w:rPr>
          <w:rFonts w:ascii="normal" w:hAnsi="normal"/>
          <w:sz w:val="24"/>
          <w:szCs w:val="24"/>
        </w:rPr>
        <w:t xml:space="preserve"> of the camera box will be </w:t>
      </w:r>
      <w:r w:rsidR="002D4FD7">
        <w:rPr>
          <w:rFonts w:ascii="normal" w:hAnsi="normal"/>
          <w:sz w:val="24"/>
          <w:szCs w:val="24"/>
        </w:rPr>
        <w:t xml:space="preserve">the </w:t>
      </w:r>
      <w:r w:rsidR="00B074EC" w:rsidRPr="002B6C90">
        <w:rPr>
          <w:rFonts w:ascii="normal" w:hAnsi="normal"/>
          <w:sz w:val="24"/>
          <w:szCs w:val="24"/>
        </w:rPr>
        <w:t xml:space="preserve">65 </w:t>
      </w:r>
      <w:r w:rsidR="002D4FD7">
        <w:rPr>
          <w:rFonts w:ascii="normal" w:hAnsi="normal"/>
          <w:sz w:val="24"/>
          <w:szCs w:val="24"/>
        </w:rPr>
        <w:t xml:space="preserve">by 67 inch </w:t>
      </w:r>
      <w:r w:rsidR="00B074EC" w:rsidRPr="002B6C90">
        <w:rPr>
          <w:rFonts w:ascii="normal" w:hAnsi="normal"/>
          <w:sz w:val="24"/>
          <w:szCs w:val="24"/>
        </w:rPr>
        <w:t xml:space="preserve">counting window.  </w:t>
      </w:r>
      <w:r w:rsidR="00605D30" w:rsidRPr="002B6C90">
        <w:rPr>
          <w:rFonts w:ascii="normal" w:hAnsi="normal"/>
          <w:sz w:val="24"/>
          <w:szCs w:val="24"/>
        </w:rPr>
        <w:t xml:space="preserve">We will hinge one </w:t>
      </w:r>
      <w:r w:rsidR="00717CFF">
        <w:rPr>
          <w:rFonts w:ascii="normal" w:hAnsi="normal"/>
          <w:sz w:val="24"/>
          <w:szCs w:val="24"/>
        </w:rPr>
        <w:t>base edge</w:t>
      </w:r>
      <w:r w:rsidR="00605D30" w:rsidRPr="002B6C90">
        <w:rPr>
          <w:rFonts w:ascii="normal" w:hAnsi="normal"/>
          <w:sz w:val="24"/>
          <w:szCs w:val="24"/>
        </w:rPr>
        <w:t xml:space="preserve"> </w:t>
      </w:r>
      <w:r w:rsidRPr="002B6C90">
        <w:rPr>
          <w:rFonts w:ascii="normal" w:hAnsi="normal"/>
          <w:sz w:val="24"/>
          <w:szCs w:val="24"/>
        </w:rPr>
        <w:t xml:space="preserve">of the camera box </w:t>
      </w:r>
      <w:r w:rsidR="00605D30" w:rsidRPr="002B6C90">
        <w:rPr>
          <w:rFonts w:ascii="normal" w:hAnsi="normal"/>
          <w:sz w:val="24"/>
          <w:szCs w:val="24"/>
        </w:rPr>
        <w:t>so that t</w:t>
      </w:r>
      <w:r w:rsidRPr="002B6C90">
        <w:rPr>
          <w:rFonts w:ascii="normal" w:hAnsi="normal"/>
          <w:sz w:val="24"/>
          <w:szCs w:val="24"/>
        </w:rPr>
        <w:t xml:space="preserve">he </w:t>
      </w:r>
      <w:r w:rsidR="00605D30" w:rsidRPr="002B6C90">
        <w:rPr>
          <w:rFonts w:ascii="normal" w:hAnsi="normal"/>
          <w:sz w:val="24"/>
          <w:szCs w:val="24"/>
        </w:rPr>
        <w:t xml:space="preserve">box can be pivoted on the hinge and swung out of the way for </w:t>
      </w:r>
      <w:r w:rsidRPr="002B6C90">
        <w:rPr>
          <w:rFonts w:ascii="normal" w:hAnsi="normal"/>
          <w:sz w:val="24"/>
          <w:szCs w:val="24"/>
        </w:rPr>
        <w:t xml:space="preserve">direct fish viewing, </w:t>
      </w:r>
      <w:r w:rsidR="00605D30" w:rsidRPr="002B6C90">
        <w:rPr>
          <w:rFonts w:ascii="normal" w:hAnsi="normal"/>
          <w:sz w:val="24"/>
          <w:szCs w:val="24"/>
        </w:rPr>
        <w:t>visual counting</w:t>
      </w:r>
      <w:r w:rsidRPr="002B6C90">
        <w:rPr>
          <w:rFonts w:ascii="normal" w:hAnsi="normal"/>
          <w:sz w:val="24"/>
          <w:szCs w:val="24"/>
        </w:rPr>
        <w:t>,</w:t>
      </w:r>
      <w:r w:rsidR="00605D30" w:rsidRPr="002B6C90">
        <w:rPr>
          <w:rFonts w:ascii="normal" w:hAnsi="normal"/>
          <w:sz w:val="24"/>
          <w:szCs w:val="24"/>
        </w:rPr>
        <w:t xml:space="preserve"> and window cleaning.</w:t>
      </w:r>
    </w:p>
    <w:p w:rsidR="002B6C90" w:rsidRPr="00377EBF" w:rsidRDefault="002B6C90" w:rsidP="002B6C90">
      <w:pPr>
        <w:pStyle w:val="PlainText"/>
        <w:ind w:left="360"/>
        <w:rPr>
          <w:rFonts w:ascii="normal" w:hAnsi="normal"/>
          <w:sz w:val="24"/>
          <w:szCs w:val="24"/>
        </w:rPr>
      </w:pPr>
    </w:p>
    <w:p w:rsidR="002B6C90" w:rsidRDefault="002B6C90" w:rsidP="002B6C90">
      <w:pPr>
        <w:pStyle w:val="PlainText"/>
        <w:ind w:left="360"/>
        <w:rPr>
          <w:rFonts w:ascii="normal" w:hAnsi="normal"/>
          <w:sz w:val="24"/>
          <w:szCs w:val="24"/>
        </w:rPr>
      </w:pPr>
      <w:r>
        <w:rPr>
          <w:rFonts w:ascii="normal" w:hAnsi="normal"/>
          <w:sz w:val="24"/>
          <w:szCs w:val="24"/>
        </w:rPr>
        <w:t>Building a camera box around the video camera and counting window</w:t>
      </w:r>
      <w:r w:rsidRPr="002B6C90">
        <w:rPr>
          <w:rFonts w:ascii="normal" w:hAnsi="normal"/>
          <w:sz w:val="24"/>
          <w:szCs w:val="24"/>
        </w:rPr>
        <w:t xml:space="preserve"> </w:t>
      </w:r>
      <w:r>
        <w:rPr>
          <w:rFonts w:ascii="normal" w:hAnsi="normal"/>
          <w:sz w:val="24"/>
          <w:szCs w:val="24"/>
        </w:rPr>
        <w:t>we use for video counting</w:t>
      </w:r>
      <w:r w:rsidRPr="00377EBF">
        <w:rPr>
          <w:rFonts w:ascii="normal" w:hAnsi="normal"/>
          <w:sz w:val="24"/>
          <w:szCs w:val="24"/>
        </w:rPr>
        <w:t xml:space="preserve"> </w:t>
      </w:r>
      <w:r>
        <w:rPr>
          <w:rFonts w:ascii="normal" w:hAnsi="normal"/>
          <w:sz w:val="24"/>
          <w:szCs w:val="24"/>
        </w:rPr>
        <w:t>will reduce</w:t>
      </w:r>
      <w:r w:rsidRPr="00377EBF">
        <w:rPr>
          <w:rFonts w:ascii="normal" w:hAnsi="normal"/>
          <w:sz w:val="24"/>
          <w:szCs w:val="24"/>
        </w:rPr>
        <w:t xml:space="preserve"> the amount of supplemental light we will need to light the counting slot at nigh</w:t>
      </w:r>
      <w:r>
        <w:rPr>
          <w:rFonts w:ascii="normal" w:hAnsi="normal"/>
          <w:sz w:val="24"/>
          <w:szCs w:val="24"/>
        </w:rPr>
        <w:t>t</w:t>
      </w:r>
      <w:r w:rsidR="009D7303">
        <w:rPr>
          <w:rFonts w:ascii="normal" w:hAnsi="normal"/>
          <w:sz w:val="24"/>
          <w:szCs w:val="24"/>
        </w:rPr>
        <w:t xml:space="preserve">, </w:t>
      </w:r>
      <w:r w:rsidR="00A967B0">
        <w:rPr>
          <w:rFonts w:ascii="normal" w:hAnsi="normal"/>
          <w:sz w:val="24"/>
          <w:szCs w:val="24"/>
        </w:rPr>
        <w:t xml:space="preserve">proportionally </w:t>
      </w:r>
      <w:r w:rsidR="009D7303">
        <w:rPr>
          <w:rFonts w:ascii="normal" w:hAnsi="normal"/>
          <w:sz w:val="24"/>
          <w:szCs w:val="24"/>
        </w:rPr>
        <w:t>reducing</w:t>
      </w:r>
      <w:r w:rsidR="00A967B0">
        <w:rPr>
          <w:rFonts w:ascii="normal" w:hAnsi="normal"/>
          <w:sz w:val="24"/>
          <w:szCs w:val="24"/>
        </w:rPr>
        <w:t xml:space="preserve"> its</w:t>
      </w:r>
      <w:r w:rsidRPr="00377EBF">
        <w:rPr>
          <w:rFonts w:ascii="normal" w:hAnsi="normal"/>
          <w:sz w:val="24"/>
          <w:szCs w:val="24"/>
        </w:rPr>
        <w:t xml:space="preserve"> impact.  </w:t>
      </w:r>
      <w:r>
        <w:rPr>
          <w:rFonts w:ascii="normal" w:hAnsi="normal"/>
          <w:sz w:val="24"/>
          <w:szCs w:val="24"/>
        </w:rPr>
        <w:t>E</w:t>
      </w:r>
      <w:r w:rsidRPr="00377EBF">
        <w:rPr>
          <w:rFonts w:ascii="normal" w:hAnsi="normal"/>
          <w:sz w:val="24"/>
          <w:szCs w:val="24"/>
        </w:rPr>
        <w:t>liminating stray and/or incidental light from reaching the video camera will yield better images of passing fish</w:t>
      </w:r>
      <w:r>
        <w:rPr>
          <w:rFonts w:ascii="normal" w:hAnsi="normal"/>
          <w:sz w:val="24"/>
          <w:szCs w:val="24"/>
        </w:rPr>
        <w:t>.</w:t>
      </w:r>
      <w:r w:rsidR="009D7303">
        <w:rPr>
          <w:rFonts w:ascii="normal" w:hAnsi="normal"/>
          <w:sz w:val="24"/>
          <w:szCs w:val="24"/>
        </w:rPr>
        <w:t xml:space="preserve">  Darkening up the fishladder sidewall at the counting slot will return the fishladder </w:t>
      </w:r>
      <w:r w:rsidR="00B62AEC">
        <w:rPr>
          <w:rFonts w:ascii="normal" w:hAnsi="normal"/>
          <w:sz w:val="24"/>
          <w:szCs w:val="24"/>
        </w:rPr>
        <w:t xml:space="preserve">to </w:t>
      </w:r>
      <w:r w:rsidR="009D7303">
        <w:rPr>
          <w:rFonts w:ascii="normal" w:hAnsi="normal"/>
          <w:sz w:val="24"/>
          <w:szCs w:val="24"/>
        </w:rPr>
        <w:t>more natural conditions</w:t>
      </w:r>
    </w:p>
    <w:p w:rsidR="000E670E" w:rsidRPr="00377EBF" w:rsidRDefault="000E670E" w:rsidP="000E670E">
      <w:pPr>
        <w:pStyle w:val="PlainText"/>
        <w:ind w:left="360"/>
        <w:rPr>
          <w:rFonts w:ascii="normal" w:hAnsi="normal"/>
          <w:sz w:val="24"/>
          <w:szCs w:val="24"/>
        </w:rPr>
      </w:pPr>
    </w:p>
    <w:p w:rsidR="0077210A" w:rsidRPr="00377EBF" w:rsidRDefault="002D4FD7" w:rsidP="0077210A">
      <w:pPr>
        <w:pStyle w:val="PlainText"/>
        <w:numPr>
          <w:ilvl w:val="0"/>
          <w:numId w:val="4"/>
        </w:numPr>
        <w:rPr>
          <w:rFonts w:ascii="normal" w:hAnsi="normal"/>
          <w:sz w:val="24"/>
          <w:szCs w:val="24"/>
        </w:rPr>
      </w:pPr>
      <w:r>
        <w:rPr>
          <w:rFonts w:ascii="normal" w:hAnsi="normal"/>
          <w:sz w:val="24"/>
          <w:szCs w:val="24"/>
        </w:rPr>
        <w:t xml:space="preserve">Hang lighting from the window cleaning brush frame above the counting slot.  Suspend the lights, </w:t>
      </w:r>
      <w:r w:rsidR="0077210A">
        <w:rPr>
          <w:rFonts w:ascii="normal" w:hAnsi="normal"/>
          <w:sz w:val="24"/>
          <w:szCs w:val="24"/>
        </w:rPr>
        <w:t xml:space="preserve">both </w:t>
      </w:r>
      <w:r w:rsidRPr="00377EBF">
        <w:rPr>
          <w:rFonts w:ascii="normal" w:hAnsi="normal"/>
          <w:sz w:val="24"/>
          <w:szCs w:val="24"/>
        </w:rPr>
        <w:t>white</w:t>
      </w:r>
      <w:r w:rsidR="0077210A">
        <w:rPr>
          <w:rFonts w:ascii="normal" w:hAnsi="normal"/>
          <w:sz w:val="24"/>
          <w:szCs w:val="24"/>
        </w:rPr>
        <w:t xml:space="preserve"> (visual) and infrared</w:t>
      </w:r>
      <w:r>
        <w:rPr>
          <w:rFonts w:ascii="normal" w:hAnsi="normal"/>
          <w:sz w:val="24"/>
          <w:szCs w:val="24"/>
        </w:rPr>
        <w:t>, over the counting slot water surface as close as possible</w:t>
      </w:r>
      <w:r w:rsidR="0077210A">
        <w:rPr>
          <w:rFonts w:ascii="normal" w:hAnsi="normal"/>
          <w:sz w:val="24"/>
          <w:szCs w:val="24"/>
        </w:rPr>
        <w:t xml:space="preserve"> to the counting window side of the fishway.  Suspend the lights in metal housings, so that color filters can be added </w:t>
      </w:r>
      <w:r w:rsidR="0077210A" w:rsidRPr="00377EBF">
        <w:rPr>
          <w:rFonts w:ascii="normal" w:hAnsi="normal"/>
          <w:sz w:val="24"/>
          <w:szCs w:val="24"/>
        </w:rPr>
        <w:t>to</w:t>
      </w:r>
      <w:r w:rsidR="0077210A">
        <w:rPr>
          <w:rFonts w:ascii="normal" w:hAnsi="normal"/>
          <w:sz w:val="24"/>
          <w:szCs w:val="24"/>
        </w:rPr>
        <w:t xml:space="preserve"> the housings to</w:t>
      </w:r>
      <w:r w:rsidR="0077210A" w:rsidRPr="00377EBF">
        <w:rPr>
          <w:rFonts w:ascii="normal" w:hAnsi="normal"/>
          <w:sz w:val="24"/>
          <w:szCs w:val="24"/>
        </w:rPr>
        <w:t xml:space="preserve"> provide natural color temperature and to eliminate </w:t>
      </w:r>
      <w:r w:rsidR="00E96045">
        <w:rPr>
          <w:rFonts w:ascii="normal" w:hAnsi="normal"/>
          <w:sz w:val="24"/>
          <w:szCs w:val="24"/>
        </w:rPr>
        <w:t xml:space="preserve">lighting </w:t>
      </w:r>
      <w:r w:rsidR="0077210A" w:rsidRPr="00377EBF">
        <w:rPr>
          <w:rFonts w:ascii="normal" w:hAnsi="normal"/>
          <w:sz w:val="24"/>
          <w:szCs w:val="24"/>
        </w:rPr>
        <w:t>hot spots in the water just below the lights.</w:t>
      </w:r>
    </w:p>
    <w:p w:rsidR="00A967B0" w:rsidRDefault="00A967B0" w:rsidP="0077210A">
      <w:pPr>
        <w:pStyle w:val="PlainText"/>
        <w:ind w:left="360"/>
        <w:rPr>
          <w:rFonts w:ascii="normal" w:hAnsi="normal"/>
          <w:sz w:val="24"/>
          <w:szCs w:val="24"/>
        </w:rPr>
      </w:pPr>
    </w:p>
    <w:p w:rsidR="00FC45DF" w:rsidRPr="00377EBF" w:rsidRDefault="00576B40" w:rsidP="0077210A">
      <w:pPr>
        <w:pStyle w:val="PlainText"/>
        <w:ind w:left="360"/>
        <w:rPr>
          <w:rFonts w:ascii="normal" w:hAnsi="normal"/>
          <w:sz w:val="24"/>
          <w:szCs w:val="24"/>
        </w:rPr>
      </w:pPr>
      <w:r>
        <w:rPr>
          <w:rFonts w:ascii="normal" w:hAnsi="normal"/>
          <w:sz w:val="24"/>
          <w:szCs w:val="24"/>
        </w:rPr>
        <w:t xml:space="preserve">Using as much infrared light as possible in the mix of white and infrared light will reduce the impact on fish, as fish do not seem to respond to infrared light. </w:t>
      </w:r>
      <w:r w:rsidRPr="00377EBF">
        <w:rPr>
          <w:rFonts w:ascii="normal" w:hAnsi="normal"/>
          <w:sz w:val="24"/>
          <w:szCs w:val="24"/>
        </w:rPr>
        <w:t>Using color filters should keep the light natural looking and reduce hot spots</w:t>
      </w:r>
      <w:r>
        <w:rPr>
          <w:rFonts w:ascii="normal" w:hAnsi="normal"/>
          <w:sz w:val="24"/>
          <w:szCs w:val="24"/>
        </w:rPr>
        <w:t>.</w:t>
      </w:r>
      <w:r w:rsidR="0033235B">
        <w:rPr>
          <w:rFonts w:ascii="normal" w:hAnsi="normal"/>
          <w:sz w:val="24"/>
          <w:szCs w:val="24"/>
        </w:rPr>
        <w:t xml:space="preserve">  It will be important to continue using </w:t>
      </w:r>
      <w:r w:rsidR="00E96045">
        <w:rPr>
          <w:rFonts w:ascii="normal" w:hAnsi="normal"/>
          <w:sz w:val="24"/>
          <w:szCs w:val="24"/>
        </w:rPr>
        <w:t xml:space="preserve">some </w:t>
      </w:r>
      <w:r w:rsidR="0033235B">
        <w:rPr>
          <w:rFonts w:ascii="normal" w:hAnsi="normal"/>
          <w:sz w:val="24"/>
          <w:szCs w:val="24"/>
        </w:rPr>
        <w:t>white light, since white light penetrates further into water than does infrared and white light yields color whereas infrared only resolves to black and white through day night (infrared sensitive) cameras.</w:t>
      </w:r>
      <w:r w:rsidR="00E96045" w:rsidRPr="00E96045">
        <w:rPr>
          <w:rFonts w:ascii="normal" w:hAnsi="normal"/>
          <w:sz w:val="24"/>
          <w:szCs w:val="24"/>
        </w:rPr>
        <w:t xml:space="preserve"> </w:t>
      </w:r>
      <w:r w:rsidR="00CA3D91">
        <w:rPr>
          <w:rFonts w:ascii="normal" w:hAnsi="normal"/>
          <w:sz w:val="24"/>
          <w:szCs w:val="24"/>
        </w:rPr>
        <w:t xml:space="preserve"> Putting</w:t>
      </w:r>
      <w:r w:rsidR="00E96045">
        <w:rPr>
          <w:rFonts w:ascii="normal" w:hAnsi="normal"/>
          <w:sz w:val="24"/>
          <w:szCs w:val="24"/>
        </w:rPr>
        <w:t xml:space="preserve"> the supplemental lighting over</w:t>
      </w:r>
      <w:r w:rsidR="00E96045" w:rsidRPr="00377EBF">
        <w:rPr>
          <w:rFonts w:ascii="normal" w:hAnsi="normal"/>
          <w:sz w:val="24"/>
          <w:szCs w:val="24"/>
        </w:rPr>
        <w:t xml:space="preserve"> the </w:t>
      </w:r>
      <w:r w:rsidR="00E96045">
        <w:rPr>
          <w:rFonts w:ascii="normal" w:hAnsi="normal"/>
          <w:sz w:val="24"/>
          <w:szCs w:val="24"/>
        </w:rPr>
        <w:t xml:space="preserve">water </w:t>
      </w:r>
      <w:r w:rsidR="00E96045" w:rsidRPr="00377EBF">
        <w:rPr>
          <w:rFonts w:ascii="normal" w:hAnsi="normal"/>
          <w:sz w:val="24"/>
          <w:szCs w:val="24"/>
        </w:rPr>
        <w:t xml:space="preserve">surface </w:t>
      </w:r>
      <w:r w:rsidR="00E96045">
        <w:rPr>
          <w:rFonts w:ascii="normal" w:hAnsi="normal"/>
          <w:sz w:val="24"/>
          <w:szCs w:val="24"/>
        </w:rPr>
        <w:t xml:space="preserve">will </w:t>
      </w:r>
      <w:r w:rsidR="00E96045" w:rsidRPr="00377EBF">
        <w:rPr>
          <w:rFonts w:ascii="normal" w:hAnsi="normal"/>
          <w:sz w:val="24"/>
          <w:szCs w:val="24"/>
        </w:rPr>
        <w:t xml:space="preserve">keep the surface visible to fish. </w:t>
      </w:r>
      <w:r w:rsidR="00E62560">
        <w:rPr>
          <w:rFonts w:ascii="normal" w:hAnsi="normal"/>
          <w:sz w:val="24"/>
          <w:szCs w:val="24"/>
        </w:rPr>
        <w:t xml:space="preserve"> Putting the supplemental lighting as close as possible to the counting window wall will light passing fish on </w:t>
      </w:r>
      <w:r w:rsidR="00B62AEC">
        <w:rPr>
          <w:rFonts w:ascii="normal" w:hAnsi="normal"/>
          <w:sz w:val="24"/>
          <w:szCs w:val="24"/>
        </w:rPr>
        <w:t xml:space="preserve">the </w:t>
      </w:r>
      <w:r w:rsidR="00E62560">
        <w:rPr>
          <w:rFonts w:ascii="normal" w:hAnsi="normal"/>
          <w:sz w:val="24"/>
          <w:szCs w:val="24"/>
        </w:rPr>
        <w:t>side they are viewed on and avoid over backlighting the fish, which may silhouette them.</w:t>
      </w:r>
      <w:r w:rsidR="00E96045" w:rsidRPr="00377EBF">
        <w:rPr>
          <w:rFonts w:ascii="normal" w:hAnsi="normal"/>
          <w:sz w:val="24"/>
          <w:szCs w:val="24"/>
        </w:rPr>
        <w:t xml:space="preserve"> </w:t>
      </w:r>
      <w:r w:rsidR="002B1588">
        <w:rPr>
          <w:rFonts w:ascii="normal" w:hAnsi="normal"/>
          <w:sz w:val="24"/>
          <w:szCs w:val="24"/>
        </w:rPr>
        <w:t xml:space="preserve"> Amount of lighting will be reduced as much as possible through experimentation.</w:t>
      </w:r>
    </w:p>
    <w:p w:rsidR="00576B40" w:rsidRDefault="00576B40" w:rsidP="00576B40">
      <w:pPr>
        <w:pStyle w:val="PlainText"/>
        <w:ind w:left="360"/>
        <w:rPr>
          <w:rFonts w:ascii="normal" w:hAnsi="normal"/>
          <w:sz w:val="24"/>
          <w:szCs w:val="24"/>
        </w:rPr>
      </w:pPr>
    </w:p>
    <w:p w:rsidR="00134DFC" w:rsidRDefault="00FD2AF4" w:rsidP="00576B40">
      <w:pPr>
        <w:pStyle w:val="PlainText"/>
        <w:ind w:left="360"/>
        <w:rPr>
          <w:rFonts w:ascii="normal" w:hAnsi="normal"/>
          <w:sz w:val="24"/>
          <w:szCs w:val="24"/>
        </w:rPr>
      </w:pPr>
      <w:r>
        <w:rPr>
          <w:rFonts w:ascii="normal" w:hAnsi="normal"/>
          <w:sz w:val="24"/>
          <w:szCs w:val="24"/>
        </w:rPr>
        <w:t xml:space="preserve">Hanging the lighting over the counting slot water surface will create some </w:t>
      </w:r>
      <w:r w:rsidRPr="00377EBF">
        <w:rPr>
          <w:rFonts w:ascii="normal" w:hAnsi="normal"/>
          <w:sz w:val="24"/>
          <w:szCs w:val="24"/>
        </w:rPr>
        <w:t xml:space="preserve">stray and incidental light </w:t>
      </w:r>
      <w:r>
        <w:rPr>
          <w:rFonts w:ascii="normal" w:hAnsi="normal"/>
          <w:sz w:val="24"/>
          <w:szCs w:val="24"/>
        </w:rPr>
        <w:t xml:space="preserve">between the lights and </w:t>
      </w:r>
      <w:r w:rsidRPr="00377EBF">
        <w:rPr>
          <w:rFonts w:ascii="normal" w:hAnsi="normal"/>
          <w:sz w:val="24"/>
          <w:szCs w:val="24"/>
        </w:rPr>
        <w:t>water surface</w:t>
      </w:r>
      <w:r w:rsidR="00717CFF">
        <w:rPr>
          <w:rFonts w:ascii="normal" w:hAnsi="normal"/>
          <w:sz w:val="24"/>
          <w:szCs w:val="24"/>
        </w:rPr>
        <w:t>, light</w:t>
      </w:r>
      <w:r w:rsidRPr="00377EBF">
        <w:rPr>
          <w:rFonts w:ascii="normal" w:hAnsi="normal"/>
          <w:sz w:val="24"/>
          <w:szCs w:val="24"/>
        </w:rPr>
        <w:t xml:space="preserve"> that may mak</w:t>
      </w:r>
      <w:r w:rsidR="00717CFF">
        <w:rPr>
          <w:rFonts w:ascii="normal" w:hAnsi="normal"/>
          <w:sz w:val="24"/>
          <w:szCs w:val="24"/>
        </w:rPr>
        <w:t>e its way into the video camera</w:t>
      </w:r>
      <w:r>
        <w:rPr>
          <w:rFonts w:ascii="normal" w:hAnsi="normal"/>
          <w:sz w:val="24"/>
          <w:szCs w:val="24"/>
        </w:rPr>
        <w:t xml:space="preserve"> since the counting slot water surface is usually below the top of the counting window</w:t>
      </w:r>
      <w:r w:rsidR="00331EDF">
        <w:rPr>
          <w:rFonts w:ascii="normal" w:hAnsi="normal"/>
          <w:sz w:val="24"/>
          <w:szCs w:val="24"/>
        </w:rPr>
        <w:t xml:space="preserve"> at The Dalles North</w:t>
      </w:r>
      <w:r>
        <w:rPr>
          <w:rFonts w:ascii="normal" w:hAnsi="normal"/>
          <w:sz w:val="24"/>
          <w:szCs w:val="24"/>
        </w:rPr>
        <w:t>.</w:t>
      </w:r>
      <w:r w:rsidRPr="00377EBF">
        <w:rPr>
          <w:rFonts w:ascii="normal" w:hAnsi="normal"/>
          <w:sz w:val="24"/>
          <w:szCs w:val="24"/>
        </w:rPr>
        <w:t xml:space="preserve"> </w:t>
      </w:r>
      <w:r>
        <w:rPr>
          <w:rFonts w:ascii="normal" w:hAnsi="normal"/>
          <w:sz w:val="24"/>
          <w:szCs w:val="24"/>
        </w:rPr>
        <w:t xml:space="preserve"> </w:t>
      </w:r>
    </w:p>
    <w:p w:rsidR="006C7EB8" w:rsidRPr="00377EBF" w:rsidRDefault="006C7EB8" w:rsidP="006C7EB8">
      <w:pPr>
        <w:pStyle w:val="PlainText"/>
        <w:ind w:left="360"/>
        <w:rPr>
          <w:rFonts w:ascii="normal" w:hAnsi="normal"/>
          <w:sz w:val="24"/>
          <w:szCs w:val="24"/>
        </w:rPr>
      </w:pPr>
    </w:p>
    <w:p w:rsidR="006C7EB8" w:rsidRDefault="003D1319" w:rsidP="0041780D">
      <w:pPr>
        <w:pStyle w:val="PlainText"/>
        <w:numPr>
          <w:ilvl w:val="0"/>
          <w:numId w:val="4"/>
        </w:numPr>
        <w:rPr>
          <w:rFonts w:ascii="normal" w:hAnsi="normal"/>
          <w:sz w:val="24"/>
          <w:szCs w:val="24"/>
        </w:rPr>
      </w:pPr>
      <w:r>
        <w:rPr>
          <w:rFonts w:ascii="normal" w:hAnsi="normal"/>
          <w:sz w:val="24"/>
          <w:szCs w:val="24"/>
        </w:rPr>
        <w:t>P</w:t>
      </w:r>
      <w:r w:rsidR="006C7EB8" w:rsidRPr="00377EBF">
        <w:rPr>
          <w:rFonts w:ascii="normal" w:hAnsi="normal"/>
          <w:sz w:val="24"/>
          <w:szCs w:val="24"/>
        </w:rPr>
        <w:t xml:space="preserve">aint the crowder backboard a light </w:t>
      </w:r>
      <w:r w:rsidR="009D7303">
        <w:rPr>
          <w:rFonts w:ascii="normal" w:hAnsi="normal"/>
          <w:sz w:val="24"/>
          <w:szCs w:val="24"/>
        </w:rPr>
        <w:t xml:space="preserve">bright </w:t>
      </w:r>
      <w:r w:rsidR="006C7EB8" w:rsidRPr="00377EBF">
        <w:rPr>
          <w:rFonts w:ascii="normal" w:hAnsi="normal"/>
          <w:sz w:val="24"/>
          <w:szCs w:val="24"/>
        </w:rPr>
        <w:t>color</w:t>
      </w:r>
      <w:r w:rsidR="00576B40">
        <w:rPr>
          <w:rFonts w:ascii="normal" w:hAnsi="normal"/>
          <w:sz w:val="24"/>
          <w:szCs w:val="24"/>
        </w:rPr>
        <w:t>.</w:t>
      </w:r>
    </w:p>
    <w:p w:rsidR="00576B40" w:rsidRDefault="00576B40" w:rsidP="00576B40">
      <w:pPr>
        <w:pStyle w:val="PlainText"/>
        <w:ind w:left="360"/>
        <w:rPr>
          <w:rFonts w:ascii="normal" w:hAnsi="normal"/>
          <w:sz w:val="24"/>
          <w:szCs w:val="24"/>
        </w:rPr>
      </w:pPr>
    </w:p>
    <w:p w:rsidR="00576B40" w:rsidRPr="00377EBF" w:rsidRDefault="00576B40" w:rsidP="00576B40">
      <w:pPr>
        <w:pStyle w:val="PlainText"/>
        <w:ind w:left="360"/>
        <w:rPr>
          <w:rFonts w:ascii="normal" w:hAnsi="normal"/>
          <w:sz w:val="24"/>
          <w:szCs w:val="24"/>
        </w:rPr>
      </w:pPr>
      <w:r>
        <w:rPr>
          <w:rFonts w:ascii="normal" w:hAnsi="normal"/>
          <w:sz w:val="24"/>
          <w:szCs w:val="24"/>
        </w:rPr>
        <w:t xml:space="preserve">Painting the inside of the crowder a light bright color, such as </w:t>
      </w:r>
      <w:r w:rsidR="00781D7B">
        <w:rPr>
          <w:rFonts w:ascii="normal" w:hAnsi="normal"/>
          <w:sz w:val="24"/>
          <w:szCs w:val="24"/>
        </w:rPr>
        <w:t xml:space="preserve">orange, </w:t>
      </w:r>
      <w:r>
        <w:rPr>
          <w:rFonts w:ascii="normal" w:hAnsi="normal"/>
          <w:sz w:val="24"/>
          <w:szCs w:val="24"/>
        </w:rPr>
        <w:t>lime green</w:t>
      </w:r>
      <w:r w:rsidR="00781D7B">
        <w:rPr>
          <w:rFonts w:ascii="normal" w:hAnsi="normal"/>
          <w:sz w:val="24"/>
          <w:szCs w:val="24"/>
        </w:rPr>
        <w:t>,</w:t>
      </w:r>
      <w:r w:rsidR="00E62560">
        <w:rPr>
          <w:rFonts w:ascii="normal" w:hAnsi="normal"/>
          <w:sz w:val="24"/>
          <w:szCs w:val="24"/>
        </w:rPr>
        <w:t xml:space="preserve"> or violet</w:t>
      </w:r>
      <w:r>
        <w:rPr>
          <w:rFonts w:ascii="normal" w:hAnsi="normal"/>
          <w:sz w:val="24"/>
          <w:szCs w:val="24"/>
        </w:rPr>
        <w:t>,</w:t>
      </w:r>
      <w:r w:rsidR="00781D7B">
        <w:rPr>
          <w:rFonts w:ascii="normal" w:hAnsi="normal"/>
          <w:sz w:val="24"/>
          <w:szCs w:val="24"/>
        </w:rPr>
        <w:t xml:space="preserve"> should better contrast </w:t>
      </w:r>
      <w:r>
        <w:rPr>
          <w:rFonts w:ascii="normal" w:hAnsi="normal"/>
          <w:sz w:val="24"/>
          <w:szCs w:val="24"/>
        </w:rPr>
        <w:t>fish</w:t>
      </w:r>
      <w:r w:rsidR="00781D7B">
        <w:rPr>
          <w:rFonts w:ascii="normal" w:hAnsi="normal"/>
          <w:sz w:val="24"/>
          <w:szCs w:val="24"/>
        </w:rPr>
        <w:t xml:space="preserve"> passing by</w:t>
      </w:r>
      <w:r>
        <w:rPr>
          <w:rFonts w:ascii="normal" w:hAnsi="normal"/>
          <w:sz w:val="24"/>
          <w:szCs w:val="24"/>
        </w:rPr>
        <w:t xml:space="preserve"> </w:t>
      </w:r>
      <w:r w:rsidR="00781D7B">
        <w:rPr>
          <w:rFonts w:ascii="normal" w:hAnsi="normal"/>
          <w:sz w:val="24"/>
          <w:szCs w:val="24"/>
        </w:rPr>
        <w:t>in front of</w:t>
      </w:r>
      <w:r>
        <w:rPr>
          <w:rFonts w:ascii="normal" w:hAnsi="normal"/>
          <w:sz w:val="24"/>
          <w:szCs w:val="24"/>
        </w:rPr>
        <w:t xml:space="preserve"> the crowder</w:t>
      </w:r>
      <w:r w:rsidR="00781D7B">
        <w:rPr>
          <w:rFonts w:ascii="normal" w:hAnsi="normal"/>
          <w:sz w:val="24"/>
          <w:szCs w:val="24"/>
        </w:rPr>
        <w:t>.</w:t>
      </w:r>
      <w:r>
        <w:rPr>
          <w:rFonts w:ascii="normal" w:hAnsi="normal"/>
          <w:sz w:val="24"/>
          <w:szCs w:val="24"/>
        </w:rPr>
        <w:t xml:space="preserve"> </w:t>
      </w:r>
    </w:p>
    <w:p w:rsidR="00781D7B" w:rsidRDefault="00781D7B" w:rsidP="009066B3"/>
    <w:p w:rsidR="00E53AE8" w:rsidRDefault="00E53AE8" w:rsidP="009066B3"/>
    <w:p w:rsidR="00682EA1" w:rsidRDefault="00682EA1" w:rsidP="009066B3"/>
    <w:p w:rsidR="00F87BCA" w:rsidRDefault="00F87BCA" w:rsidP="009066B3"/>
    <w:p w:rsidR="00F87BCA" w:rsidRDefault="00F87BCA" w:rsidP="009066B3"/>
    <w:p w:rsidR="00F87BCA" w:rsidRDefault="00E91A0D" w:rsidP="009066B3">
      <w:r>
        <w:rPr>
          <w:noProof/>
        </w:rPr>
        <w:drawing>
          <wp:anchor distT="0" distB="0" distL="114300" distR="114300" simplePos="0" relativeHeight="251658240" behindDoc="0" locked="0" layoutInCell="1" allowOverlap="1">
            <wp:simplePos x="0" y="0"/>
            <wp:positionH relativeFrom="column">
              <wp:posOffset>-1000125</wp:posOffset>
            </wp:positionH>
            <wp:positionV relativeFrom="paragraph">
              <wp:posOffset>111125</wp:posOffset>
            </wp:positionV>
            <wp:extent cx="8029575" cy="5598160"/>
            <wp:effectExtent l="0" t="1219200" r="0" b="1202690"/>
            <wp:wrapNone/>
            <wp:docPr id="1" name="Picture 1" descr="C:\Users\g2odsjtd\Pictures\turtle-image-16382-828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2odsjtd\Pictures\turtle-image-16382-828656.jpg"/>
                    <pic:cNvPicPr>
                      <a:picLocks noChangeAspect="1" noChangeArrowheads="1"/>
                    </pic:cNvPicPr>
                  </pic:nvPicPr>
                  <pic:blipFill>
                    <a:blip r:embed="rId7" cstate="print"/>
                    <a:srcRect/>
                    <a:stretch>
                      <a:fillRect/>
                    </a:stretch>
                  </pic:blipFill>
                  <pic:spPr bwMode="auto">
                    <a:xfrm rot="16200000">
                      <a:off x="0" y="0"/>
                      <a:ext cx="8029575" cy="5598160"/>
                    </a:xfrm>
                    <a:prstGeom prst="rect">
                      <a:avLst/>
                    </a:prstGeom>
                    <a:noFill/>
                    <a:ln w="9525">
                      <a:noFill/>
                      <a:miter lim="800000"/>
                      <a:headEnd/>
                      <a:tailEnd/>
                    </a:ln>
                  </pic:spPr>
                </pic:pic>
              </a:graphicData>
            </a:graphic>
          </wp:anchor>
        </w:drawing>
      </w:r>
    </w:p>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3D1319" w:rsidRDefault="003D1319" w:rsidP="009066B3"/>
    <w:p w:rsidR="00B62AEC" w:rsidRDefault="00B62AEC" w:rsidP="009066B3"/>
    <w:p w:rsidR="00F87BCA" w:rsidRDefault="00F87BCA" w:rsidP="009066B3"/>
    <w:p w:rsidR="00F87BCA" w:rsidRDefault="00F87BCA" w:rsidP="009066B3"/>
    <w:p w:rsidR="00F87BCA" w:rsidRDefault="00B62AEC" w:rsidP="009066B3">
      <w:r>
        <w:rPr>
          <w:noProof/>
        </w:rPr>
        <w:drawing>
          <wp:anchor distT="0" distB="0" distL="114300" distR="114300" simplePos="0" relativeHeight="251659264" behindDoc="0" locked="0" layoutInCell="1" allowOverlap="1">
            <wp:simplePos x="0" y="0"/>
            <wp:positionH relativeFrom="column">
              <wp:posOffset>-1266825</wp:posOffset>
            </wp:positionH>
            <wp:positionV relativeFrom="paragraph">
              <wp:posOffset>260350</wp:posOffset>
            </wp:positionV>
            <wp:extent cx="8562975" cy="5708015"/>
            <wp:effectExtent l="0" t="1428750" r="0" b="1416685"/>
            <wp:wrapNone/>
            <wp:docPr id="2" name="Picture 2" descr="C:\Users\g2odsjtd\Pictures\california-sea-lion-underwater-image-27418-768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2odsjtd\Pictures\california-sea-lion-underwater-image-27418-768599.jpg"/>
                    <pic:cNvPicPr>
                      <a:picLocks noChangeAspect="1" noChangeArrowheads="1"/>
                    </pic:cNvPicPr>
                  </pic:nvPicPr>
                  <pic:blipFill>
                    <a:blip r:embed="rId8" cstate="print"/>
                    <a:srcRect/>
                    <a:stretch>
                      <a:fillRect/>
                    </a:stretch>
                  </pic:blipFill>
                  <pic:spPr bwMode="auto">
                    <a:xfrm rot="16200000">
                      <a:off x="0" y="0"/>
                      <a:ext cx="8562975" cy="5708015"/>
                    </a:xfrm>
                    <a:prstGeom prst="rect">
                      <a:avLst/>
                    </a:prstGeom>
                    <a:noFill/>
                    <a:ln w="9525">
                      <a:noFill/>
                      <a:miter lim="800000"/>
                      <a:headEnd/>
                      <a:tailEnd/>
                    </a:ln>
                  </pic:spPr>
                </pic:pic>
              </a:graphicData>
            </a:graphic>
          </wp:anchor>
        </w:drawing>
      </w:r>
    </w:p>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F87BCA" w:rsidRDefault="00F87BCA" w:rsidP="009066B3"/>
    <w:p w:rsidR="00564DBD" w:rsidRDefault="00564DBD" w:rsidP="00F87BCA">
      <w:pPr>
        <w:ind w:right="1296"/>
      </w:pPr>
    </w:p>
    <w:p w:rsidR="00F87BCA" w:rsidRDefault="00F87BCA" w:rsidP="009066B3"/>
    <w:p w:rsidR="00910679" w:rsidRDefault="00910679" w:rsidP="00F87BCA">
      <w:pPr>
        <w:jc w:val="center"/>
      </w:pPr>
    </w:p>
    <w:p w:rsidR="00910679" w:rsidRDefault="00910679" w:rsidP="009066B3"/>
    <w:p w:rsidR="00F87BCA" w:rsidRDefault="00F87BCA" w:rsidP="009066B3"/>
    <w:p w:rsidR="00F87BCA" w:rsidRDefault="00F87BCA" w:rsidP="009066B3"/>
    <w:p w:rsidR="00F87BCA" w:rsidRDefault="00F87BCA" w:rsidP="009066B3"/>
    <w:p w:rsidR="00F87BCA" w:rsidRDefault="00F87BCA" w:rsidP="009066B3"/>
    <w:p w:rsidR="00377EBF" w:rsidRDefault="00377EBF" w:rsidP="00377EBF"/>
    <w:p w:rsidR="00D265D6" w:rsidRDefault="00D265D6" w:rsidP="00377EBF"/>
    <w:sectPr w:rsidR="00D265D6" w:rsidSect="00E2596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418" w:rsidRDefault="00AC4418" w:rsidP="00B62AEC">
      <w:pPr>
        <w:spacing w:after="0" w:line="240" w:lineRule="auto"/>
      </w:pPr>
      <w:r>
        <w:separator/>
      </w:r>
    </w:p>
  </w:endnote>
  <w:endnote w:type="continuationSeparator" w:id="0">
    <w:p w:rsidR="00AC4418" w:rsidRDefault="00AC4418" w:rsidP="00B62A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rma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418" w:rsidRDefault="00AC4418" w:rsidP="00B62AEC">
      <w:pPr>
        <w:spacing w:after="0" w:line="240" w:lineRule="auto"/>
      </w:pPr>
      <w:r>
        <w:separator/>
      </w:r>
    </w:p>
  </w:footnote>
  <w:footnote w:type="continuationSeparator" w:id="0">
    <w:p w:rsidR="00AC4418" w:rsidRDefault="00AC4418" w:rsidP="00B62A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D292D"/>
    <w:multiLevelType w:val="hybridMultilevel"/>
    <w:tmpl w:val="858A7AAA"/>
    <w:lvl w:ilvl="0" w:tplc="685C1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496C2D"/>
    <w:multiLevelType w:val="hybridMultilevel"/>
    <w:tmpl w:val="837C8EB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F4E1B23"/>
    <w:multiLevelType w:val="hybridMultilevel"/>
    <w:tmpl w:val="7542E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45034E"/>
    <w:multiLevelType w:val="hybridMultilevel"/>
    <w:tmpl w:val="12C09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56"/>
  <w:displayHorizontalDrawingGridEvery w:val="2"/>
  <w:characterSpacingControl w:val="doNotCompress"/>
  <w:footnotePr>
    <w:footnote w:id="-1"/>
    <w:footnote w:id="0"/>
  </w:footnotePr>
  <w:endnotePr>
    <w:endnote w:id="-1"/>
    <w:endnote w:id="0"/>
  </w:endnotePr>
  <w:compat/>
  <w:rsids>
    <w:rsidRoot w:val="00FD19A4"/>
    <w:rsid w:val="00031513"/>
    <w:rsid w:val="00036C75"/>
    <w:rsid w:val="00052F35"/>
    <w:rsid w:val="00060C77"/>
    <w:rsid w:val="000741EC"/>
    <w:rsid w:val="000827D8"/>
    <w:rsid w:val="0009292E"/>
    <w:rsid w:val="000E670E"/>
    <w:rsid w:val="000F0798"/>
    <w:rsid w:val="000F5662"/>
    <w:rsid w:val="000F5903"/>
    <w:rsid w:val="00102EC8"/>
    <w:rsid w:val="001102FD"/>
    <w:rsid w:val="00121D46"/>
    <w:rsid w:val="00134DFC"/>
    <w:rsid w:val="00146A99"/>
    <w:rsid w:val="00150520"/>
    <w:rsid w:val="00162106"/>
    <w:rsid w:val="001657A0"/>
    <w:rsid w:val="00177486"/>
    <w:rsid w:val="001803EE"/>
    <w:rsid w:val="001D056B"/>
    <w:rsid w:val="001F6446"/>
    <w:rsid w:val="002220E7"/>
    <w:rsid w:val="002867F6"/>
    <w:rsid w:val="002A1130"/>
    <w:rsid w:val="002A4CEE"/>
    <w:rsid w:val="002B0E44"/>
    <w:rsid w:val="002B1588"/>
    <w:rsid w:val="002B6C90"/>
    <w:rsid w:val="002B75C4"/>
    <w:rsid w:val="002C0690"/>
    <w:rsid w:val="002D4FD7"/>
    <w:rsid w:val="002E4EE0"/>
    <w:rsid w:val="002E5CFE"/>
    <w:rsid w:val="00300180"/>
    <w:rsid w:val="003016E1"/>
    <w:rsid w:val="00314249"/>
    <w:rsid w:val="00314C87"/>
    <w:rsid w:val="00324F4F"/>
    <w:rsid w:val="003301F7"/>
    <w:rsid w:val="00330BF0"/>
    <w:rsid w:val="00331EDF"/>
    <w:rsid w:val="0033235B"/>
    <w:rsid w:val="00334286"/>
    <w:rsid w:val="00343E3D"/>
    <w:rsid w:val="0034405C"/>
    <w:rsid w:val="003564ED"/>
    <w:rsid w:val="003616A9"/>
    <w:rsid w:val="00367FDC"/>
    <w:rsid w:val="00371997"/>
    <w:rsid w:val="00377EBF"/>
    <w:rsid w:val="00384760"/>
    <w:rsid w:val="003B4775"/>
    <w:rsid w:val="003B6DA0"/>
    <w:rsid w:val="003B7200"/>
    <w:rsid w:val="003D1319"/>
    <w:rsid w:val="00401301"/>
    <w:rsid w:val="004139F9"/>
    <w:rsid w:val="00413CFB"/>
    <w:rsid w:val="0041780D"/>
    <w:rsid w:val="00433C10"/>
    <w:rsid w:val="004C0FC4"/>
    <w:rsid w:val="004E1C92"/>
    <w:rsid w:val="004F3124"/>
    <w:rsid w:val="00504B99"/>
    <w:rsid w:val="00516F05"/>
    <w:rsid w:val="00554468"/>
    <w:rsid w:val="00562106"/>
    <w:rsid w:val="00564DBD"/>
    <w:rsid w:val="00576B40"/>
    <w:rsid w:val="0058698E"/>
    <w:rsid w:val="005C04D4"/>
    <w:rsid w:val="005C18F5"/>
    <w:rsid w:val="005D0175"/>
    <w:rsid w:val="005D35D6"/>
    <w:rsid w:val="005E0DC5"/>
    <w:rsid w:val="005E5AB1"/>
    <w:rsid w:val="005F16EF"/>
    <w:rsid w:val="0060275A"/>
    <w:rsid w:val="006043A1"/>
    <w:rsid w:val="00605D30"/>
    <w:rsid w:val="006153BF"/>
    <w:rsid w:val="0063706F"/>
    <w:rsid w:val="00655E3B"/>
    <w:rsid w:val="00682EA1"/>
    <w:rsid w:val="00684764"/>
    <w:rsid w:val="00694954"/>
    <w:rsid w:val="006B1419"/>
    <w:rsid w:val="006C7EB8"/>
    <w:rsid w:val="006D3A4C"/>
    <w:rsid w:val="006D4241"/>
    <w:rsid w:val="006D6B1E"/>
    <w:rsid w:val="006E23A5"/>
    <w:rsid w:val="006E51F0"/>
    <w:rsid w:val="006F79E2"/>
    <w:rsid w:val="00717CFF"/>
    <w:rsid w:val="00740598"/>
    <w:rsid w:val="0077210A"/>
    <w:rsid w:val="00781D7B"/>
    <w:rsid w:val="00785374"/>
    <w:rsid w:val="007917C7"/>
    <w:rsid w:val="007939A9"/>
    <w:rsid w:val="007A5237"/>
    <w:rsid w:val="007B509A"/>
    <w:rsid w:val="007C0314"/>
    <w:rsid w:val="007D0DFB"/>
    <w:rsid w:val="007D1F02"/>
    <w:rsid w:val="008113E5"/>
    <w:rsid w:val="008368CC"/>
    <w:rsid w:val="00866177"/>
    <w:rsid w:val="00875940"/>
    <w:rsid w:val="008D6DCA"/>
    <w:rsid w:val="008D6FC4"/>
    <w:rsid w:val="00900A45"/>
    <w:rsid w:val="009035FA"/>
    <w:rsid w:val="009066B3"/>
    <w:rsid w:val="00910679"/>
    <w:rsid w:val="00930CED"/>
    <w:rsid w:val="00933F0E"/>
    <w:rsid w:val="00947C08"/>
    <w:rsid w:val="00962DB5"/>
    <w:rsid w:val="00965EE0"/>
    <w:rsid w:val="00966F26"/>
    <w:rsid w:val="0097397C"/>
    <w:rsid w:val="00977034"/>
    <w:rsid w:val="00980598"/>
    <w:rsid w:val="00982143"/>
    <w:rsid w:val="00990D38"/>
    <w:rsid w:val="00992DE1"/>
    <w:rsid w:val="009941A7"/>
    <w:rsid w:val="009A09DE"/>
    <w:rsid w:val="009A432A"/>
    <w:rsid w:val="009A4AC1"/>
    <w:rsid w:val="009D2BA3"/>
    <w:rsid w:val="009D7303"/>
    <w:rsid w:val="00A27CEC"/>
    <w:rsid w:val="00A37547"/>
    <w:rsid w:val="00A37852"/>
    <w:rsid w:val="00A37A42"/>
    <w:rsid w:val="00A42CCE"/>
    <w:rsid w:val="00A43983"/>
    <w:rsid w:val="00A927A7"/>
    <w:rsid w:val="00A967B0"/>
    <w:rsid w:val="00AC4418"/>
    <w:rsid w:val="00AE207E"/>
    <w:rsid w:val="00AF69B1"/>
    <w:rsid w:val="00B074EC"/>
    <w:rsid w:val="00B2387E"/>
    <w:rsid w:val="00B30D9E"/>
    <w:rsid w:val="00B43E16"/>
    <w:rsid w:val="00B55A24"/>
    <w:rsid w:val="00B6040A"/>
    <w:rsid w:val="00B62AEC"/>
    <w:rsid w:val="00B726F3"/>
    <w:rsid w:val="00B74F9A"/>
    <w:rsid w:val="00B77C9F"/>
    <w:rsid w:val="00B805BE"/>
    <w:rsid w:val="00B93E0A"/>
    <w:rsid w:val="00BE4056"/>
    <w:rsid w:val="00C97B84"/>
    <w:rsid w:val="00CA3D91"/>
    <w:rsid w:val="00CA6438"/>
    <w:rsid w:val="00CB22B5"/>
    <w:rsid w:val="00CD60CA"/>
    <w:rsid w:val="00CE2FD1"/>
    <w:rsid w:val="00D1278C"/>
    <w:rsid w:val="00D13F03"/>
    <w:rsid w:val="00D15B25"/>
    <w:rsid w:val="00D15D90"/>
    <w:rsid w:val="00D21742"/>
    <w:rsid w:val="00D265D6"/>
    <w:rsid w:val="00D34E3C"/>
    <w:rsid w:val="00D374A6"/>
    <w:rsid w:val="00D422FC"/>
    <w:rsid w:val="00D44167"/>
    <w:rsid w:val="00D72712"/>
    <w:rsid w:val="00D928C0"/>
    <w:rsid w:val="00DA5D6F"/>
    <w:rsid w:val="00DC6722"/>
    <w:rsid w:val="00DD768F"/>
    <w:rsid w:val="00E00E89"/>
    <w:rsid w:val="00E0519B"/>
    <w:rsid w:val="00E11D10"/>
    <w:rsid w:val="00E2596C"/>
    <w:rsid w:val="00E3217D"/>
    <w:rsid w:val="00E53AE8"/>
    <w:rsid w:val="00E555D9"/>
    <w:rsid w:val="00E62560"/>
    <w:rsid w:val="00E67B9F"/>
    <w:rsid w:val="00E67BD7"/>
    <w:rsid w:val="00E91A0D"/>
    <w:rsid w:val="00E96045"/>
    <w:rsid w:val="00EA3C38"/>
    <w:rsid w:val="00EA4C0B"/>
    <w:rsid w:val="00EC1C47"/>
    <w:rsid w:val="00EE16F5"/>
    <w:rsid w:val="00F00212"/>
    <w:rsid w:val="00F04541"/>
    <w:rsid w:val="00F10170"/>
    <w:rsid w:val="00F21902"/>
    <w:rsid w:val="00F33B94"/>
    <w:rsid w:val="00F374F2"/>
    <w:rsid w:val="00F403A5"/>
    <w:rsid w:val="00F40BB0"/>
    <w:rsid w:val="00F47A00"/>
    <w:rsid w:val="00F87BCA"/>
    <w:rsid w:val="00F9434C"/>
    <w:rsid w:val="00FA1602"/>
    <w:rsid w:val="00FA7386"/>
    <w:rsid w:val="00FB3919"/>
    <w:rsid w:val="00FC45DF"/>
    <w:rsid w:val="00FD19A4"/>
    <w:rsid w:val="00FD2AF4"/>
    <w:rsid w:val="00FE2A50"/>
    <w:rsid w:val="00FF12C6"/>
    <w:rsid w:val="00FF6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ormal" w:eastAsiaTheme="minorHAnsi" w:hAnsi="normal" w:cstheme="minorBidi"/>
        <w:sz w:val="22"/>
        <w:szCs w:val="22"/>
        <w:lang w:val="en-US" w:eastAsia="en-US" w:bidi="ar-SA"/>
      </w:rPr>
    </w:rPrDefault>
    <w:pPrDefault>
      <w:pPr>
        <w:spacing w:after="247" w:line="21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F02"/>
    <w:rPr>
      <w:rFonts w:ascii="Tahoma" w:hAnsi="Tahoma" w:cs="Tahoma"/>
      <w:sz w:val="16"/>
      <w:szCs w:val="16"/>
    </w:rPr>
  </w:style>
  <w:style w:type="paragraph" w:styleId="ListParagraph">
    <w:name w:val="List Paragraph"/>
    <w:basedOn w:val="Normal"/>
    <w:uiPriority w:val="34"/>
    <w:qFormat/>
    <w:rsid w:val="006F79E2"/>
    <w:pPr>
      <w:ind w:left="720"/>
      <w:contextualSpacing/>
    </w:pPr>
  </w:style>
  <w:style w:type="paragraph" w:styleId="PlainText">
    <w:name w:val="Plain Text"/>
    <w:basedOn w:val="Normal"/>
    <w:link w:val="PlainTextChar"/>
    <w:uiPriority w:val="99"/>
    <w:unhideWhenUsed/>
    <w:rsid w:val="009A432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A432A"/>
    <w:rPr>
      <w:rFonts w:ascii="Consolas" w:hAnsi="Consolas"/>
      <w:sz w:val="21"/>
      <w:szCs w:val="21"/>
    </w:rPr>
  </w:style>
  <w:style w:type="table" w:styleId="TableGrid">
    <w:name w:val="Table Grid"/>
    <w:basedOn w:val="TableNormal"/>
    <w:uiPriority w:val="59"/>
    <w:rsid w:val="00A37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62A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2AEC"/>
  </w:style>
  <w:style w:type="paragraph" w:styleId="Footer">
    <w:name w:val="footer"/>
    <w:basedOn w:val="Normal"/>
    <w:link w:val="FooterChar"/>
    <w:uiPriority w:val="99"/>
    <w:semiHidden/>
    <w:unhideWhenUsed/>
    <w:rsid w:val="00B62A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2AEC"/>
  </w:style>
</w:styles>
</file>

<file path=word/webSettings.xml><?xml version="1.0" encoding="utf-8"?>
<w:webSettings xmlns:r="http://schemas.openxmlformats.org/officeDocument/2006/relationships" xmlns:w="http://schemas.openxmlformats.org/wordprocessingml/2006/main">
  <w:divs>
    <w:div w:id="138502653">
      <w:bodyDiv w:val="1"/>
      <w:marLeft w:val="0"/>
      <w:marRight w:val="0"/>
      <w:marTop w:val="0"/>
      <w:marBottom w:val="0"/>
      <w:divBdr>
        <w:top w:val="none" w:sz="0" w:space="0" w:color="auto"/>
        <w:left w:val="none" w:sz="0" w:space="0" w:color="auto"/>
        <w:bottom w:val="none" w:sz="0" w:space="0" w:color="auto"/>
        <w:right w:val="none" w:sz="0" w:space="0" w:color="auto"/>
      </w:divBdr>
    </w:div>
    <w:div w:id="88429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1149</Words>
  <Characters>5368</Characters>
  <Application>Microsoft Office Word</Application>
  <DocSecurity>0</DocSecurity>
  <Lines>124</Lines>
  <Paragraphs>79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 Dalen</dc:creator>
  <cp:lastModifiedBy>g2odBTMM</cp:lastModifiedBy>
  <cp:revision>2</cp:revision>
  <cp:lastPrinted>2014-07-02T17:01:00Z</cp:lastPrinted>
  <dcterms:created xsi:type="dcterms:W3CDTF">2014-07-08T20:52:00Z</dcterms:created>
  <dcterms:modified xsi:type="dcterms:W3CDTF">2014-07-08T20:52:00Z</dcterms:modified>
</cp:coreProperties>
</file>